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0B31" w14:textId="3B3E1F12" w:rsidR="00C675CC" w:rsidRPr="00BB064F" w:rsidRDefault="00CB1D9A" w:rsidP="00903449">
      <w:pPr>
        <w:jc w:val="center"/>
        <w:rPr>
          <w:rFonts w:ascii="TH SarabunPSK" w:hAnsi="TH SarabunPSK" w:cs="TH SarabunPSK" w:hint="cs"/>
          <w:b/>
          <w:bCs/>
          <w:sz w:val="32"/>
          <w:szCs w:val="32"/>
          <w:lang w:bidi="th-TH"/>
        </w:rPr>
      </w:pPr>
      <w:r>
        <w:rPr>
          <w:noProof/>
        </w:rPr>
        <w:drawing>
          <wp:anchor distT="0" distB="0" distL="114300" distR="114300" simplePos="0" relativeHeight="251662336" behindDoc="0" locked="0" layoutInCell="1" allowOverlap="1" wp14:anchorId="1579FD93" wp14:editId="17D3A25F">
            <wp:simplePos x="0" y="0"/>
            <wp:positionH relativeFrom="column">
              <wp:posOffset>2575554</wp:posOffset>
            </wp:positionH>
            <wp:positionV relativeFrom="paragraph">
              <wp:posOffset>-564109</wp:posOffset>
            </wp:positionV>
            <wp:extent cx="431800" cy="431800"/>
            <wp:effectExtent l="0" t="0" r="6350" b="6350"/>
            <wp:wrapNone/>
            <wp:docPr id="783862294" name="Picture 6"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62294" name="Picture 6" descr="A green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524">
        <w:rPr>
          <w:noProof/>
        </w:rPr>
        <w:drawing>
          <wp:anchor distT="0" distB="0" distL="114300" distR="114300" simplePos="0" relativeHeight="251661312" behindDoc="0" locked="0" layoutInCell="1" allowOverlap="1" wp14:anchorId="78CB8A13" wp14:editId="6DE225DE">
            <wp:simplePos x="0" y="0"/>
            <wp:positionH relativeFrom="column">
              <wp:posOffset>3050533</wp:posOffset>
            </wp:positionH>
            <wp:positionV relativeFrom="paragraph">
              <wp:posOffset>-586675</wp:posOffset>
            </wp:positionV>
            <wp:extent cx="468000" cy="481049"/>
            <wp:effectExtent l="0" t="0" r="8255" b="0"/>
            <wp:wrapNone/>
            <wp:docPr id="1173338230" name="Picture 117333823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38230" name="Picture 1173338230" descr="A logo for a company&#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860" t="9769" r="10860" b="9769"/>
                    <a:stretch>
                      <a:fillRect/>
                    </a:stretch>
                  </pic:blipFill>
                  <pic:spPr bwMode="auto">
                    <a:xfrm>
                      <a:off x="0" y="0"/>
                      <a:ext cx="468000" cy="481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5524" w:rsidRPr="000B5524">
        <w:rPr>
          <w:rFonts w:ascii="TH SarabunPSK" w:hAnsi="TH SarabunPSK" w:cs="TH SarabunPSK"/>
          <w:b/>
          <w:bCs/>
          <w:noProof/>
          <w:sz w:val="28"/>
          <w:szCs w:val="28"/>
          <w:u w:val="single"/>
          <w:cs/>
          <w:lang w:bidi="th-TH"/>
        </w:rPr>
        <mc:AlternateContent>
          <mc:Choice Requires="wps">
            <w:drawing>
              <wp:anchor distT="45720" distB="45720" distL="114300" distR="114300" simplePos="0" relativeHeight="251659264" behindDoc="0" locked="0" layoutInCell="1" allowOverlap="1" wp14:anchorId="41120BFC" wp14:editId="160F8EB3">
                <wp:simplePos x="0" y="0"/>
                <wp:positionH relativeFrom="page">
                  <wp:posOffset>337185</wp:posOffset>
                </wp:positionH>
                <wp:positionV relativeFrom="paragraph">
                  <wp:posOffset>-621930</wp:posOffset>
                </wp:positionV>
                <wp:extent cx="6984365" cy="55626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65" cy="556260"/>
                        </a:xfrm>
                        <a:prstGeom prst="rect">
                          <a:avLst/>
                        </a:prstGeom>
                        <a:solidFill>
                          <a:srgbClr val="FFFFFF"/>
                        </a:solidFill>
                        <a:ln w="9525">
                          <a:noFill/>
                          <a:miter lim="800000"/>
                          <a:headEnd/>
                          <a:tailEnd/>
                        </a:ln>
                      </wps:spPr>
                      <wps:txbx>
                        <w:txbxContent>
                          <w:p w14:paraId="67FC7321" w14:textId="7680168A" w:rsidR="000B5524" w:rsidRDefault="000B5524" w:rsidP="000B5524">
                            <w:pPr>
                              <w:pStyle w:val="Header"/>
                              <w:tabs>
                                <w:tab w:val="clear" w:pos="4680"/>
                                <w:tab w:val="clear" w:pos="9360"/>
                                <w:tab w:val="right" w:pos="10632"/>
                              </w:tabs>
                              <w:rPr>
                                <w:rFonts w:ascii="TH SarabunPSK" w:hAnsi="TH SarabunPSK" w:cs="TH SarabunPSK"/>
                                <w:i/>
                                <w:iCs/>
                                <w:lang w:bidi="th-TH"/>
                              </w:rPr>
                            </w:pPr>
                            <w:r w:rsidRPr="00261991">
                              <w:rPr>
                                <w:rFonts w:ascii="TH SarabunPSK" w:hAnsi="TH SarabunPSK" w:cs="TH SarabunPSK"/>
                                <w:i/>
                                <w:iCs/>
                                <w:cs/>
                                <w:lang w:bidi="th-TH"/>
                              </w:rPr>
                              <w:t xml:space="preserve">การประชุมวิชาการดินและปุ๋ยแห่งชาติ ครั้งที่ </w:t>
                            </w:r>
                            <w:r w:rsidRPr="00261991">
                              <w:rPr>
                                <w:rFonts w:ascii="TH SarabunPSK" w:hAnsi="TH SarabunPSK" w:cs="TH SarabunPSK"/>
                                <w:i/>
                                <w:iCs/>
                              </w:rPr>
                              <w:t>9</w:t>
                            </w:r>
                            <w:r>
                              <w:rPr>
                                <w:rFonts w:ascii="TH SarabunPSK" w:hAnsi="TH SarabunPSK" w:cs="TH SarabunPSK"/>
                                <w:i/>
                                <w:iCs/>
                              </w:rPr>
                              <w:tab/>
                            </w:r>
                            <w:r w:rsidRPr="00DE5C12">
                              <w:rPr>
                                <w:rFonts w:ascii="TH SarabunPSK" w:hAnsi="TH SarabunPSK" w:cs="TH SarabunPSK"/>
                                <w:i/>
                                <w:iCs/>
                                <w:cs/>
                                <w:lang w:bidi="th-TH"/>
                              </w:rPr>
                              <w:t>ดินเพื่อความยั่งยืนในอนาคต</w:t>
                            </w:r>
                          </w:p>
                          <w:p w14:paraId="1B6E795B" w14:textId="795EDEDA" w:rsidR="000B5524" w:rsidRDefault="000B5524" w:rsidP="000B5524">
                            <w:pPr>
                              <w:pStyle w:val="Header"/>
                              <w:tabs>
                                <w:tab w:val="clear" w:pos="4680"/>
                                <w:tab w:val="clear" w:pos="9360"/>
                                <w:tab w:val="right" w:pos="10632"/>
                              </w:tabs>
                            </w:pPr>
                            <w:r w:rsidRPr="000B5524">
                              <w:rPr>
                                <w:rFonts w:ascii="TH SarabunPSK" w:hAnsi="TH SarabunPSK" w:cs="TH SarabunPSK"/>
                                <w:i/>
                                <w:iCs/>
                                <w:lang w:bidi="th-TH"/>
                              </w:rPr>
                              <w:t xml:space="preserve">The </w:t>
                            </w:r>
                            <w:r w:rsidRPr="000B5524">
                              <w:rPr>
                                <w:rFonts w:ascii="TH SarabunPSK" w:hAnsi="TH SarabunPSK" w:cs="TH SarabunPSK"/>
                                <w:i/>
                                <w:iCs/>
                                <w:cs/>
                                <w:lang w:bidi="th-TH"/>
                              </w:rPr>
                              <w:t>9</w:t>
                            </w:r>
                            <w:proofErr w:type="spellStart"/>
                            <w:r w:rsidRPr="000B5524">
                              <w:rPr>
                                <w:rFonts w:ascii="TH SarabunPSK" w:hAnsi="TH SarabunPSK" w:cs="TH SarabunPSK"/>
                                <w:i/>
                                <w:iCs/>
                                <w:vertAlign w:val="superscript"/>
                                <w:lang w:bidi="th-TH"/>
                              </w:rPr>
                              <w:t>th</w:t>
                            </w:r>
                            <w:proofErr w:type="spellEnd"/>
                            <w:r>
                              <w:rPr>
                                <w:rFonts w:ascii="TH SarabunPSK" w:hAnsi="TH SarabunPSK" w:cs="TH SarabunPSK"/>
                                <w:i/>
                                <w:iCs/>
                                <w:lang w:bidi="th-TH"/>
                              </w:rPr>
                              <w:t xml:space="preserve"> N</w:t>
                            </w:r>
                            <w:r w:rsidRPr="000B5524">
                              <w:rPr>
                                <w:rFonts w:ascii="TH SarabunPSK" w:hAnsi="TH SarabunPSK" w:cs="TH SarabunPSK"/>
                                <w:i/>
                                <w:iCs/>
                                <w:lang w:bidi="th-TH"/>
                              </w:rPr>
                              <w:t xml:space="preserve">ational </w:t>
                            </w:r>
                            <w:r>
                              <w:rPr>
                                <w:rFonts w:ascii="TH SarabunPSK" w:hAnsi="TH SarabunPSK" w:cs="TH SarabunPSK"/>
                                <w:i/>
                                <w:iCs/>
                                <w:lang w:bidi="th-TH"/>
                              </w:rPr>
                              <w:t>S</w:t>
                            </w:r>
                            <w:r w:rsidRPr="000B5524">
                              <w:rPr>
                                <w:rFonts w:ascii="TH SarabunPSK" w:hAnsi="TH SarabunPSK" w:cs="TH SarabunPSK"/>
                                <w:i/>
                                <w:iCs/>
                                <w:lang w:bidi="th-TH"/>
                              </w:rPr>
                              <w:t xml:space="preserve">oil and </w:t>
                            </w:r>
                            <w:r>
                              <w:rPr>
                                <w:rFonts w:ascii="TH SarabunPSK" w:hAnsi="TH SarabunPSK" w:cs="TH SarabunPSK"/>
                                <w:i/>
                                <w:iCs/>
                                <w:lang w:bidi="th-TH"/>
                              </w:rPr>
                              <w:t>F</w:t>
                            </w:r>
                            <w:r w:rsidRPr="000B5524">
                              <w:rPr>
                                <w:rFonts w:ascii="TH SarabunPSK" w:hAnsi="TH SarabunPSK" w:cs="TH SarabunPSK"/>
                                <w:i/>
                                <w:iCs/>
                                <w:lang w:bidi="th-TH"/>
                              </w:rPr>
                              <w:t xml:space="preserve">ertilizer </w:t>
                            </w:r>
                            <w:r>
                              <w:rPr>
                                <w:rFonts w:ascii="TH SarabunPSK" w:hAnsi="TH SarabunPSK" w:cs="TH SarabunPSK"/>
                                <w:i/>
                                <w:iCs/>
                                <w:lang w:bidi="th-TH"/>
                              </w:rPr>
                              <w:t>C</w:t>
                            </w:r>
                            <w:r w:rsidRPr="000B5524">
                              <w:rPr>
                                <w:rFonts w:ascii="TH SarabunPSK" w:hAnsi="TH SarabunPSK" w:cs="TH SarabunPSK"/>
                                <w:i/>
                                <w:iCs/>
                                <w:lang w:bidi="th-TH"/>
                              </w:rPr>
                              <w:t>onference</w:t>
                            </w:r>
                            <w:r>
                              <w:rPr>
                                <w:rFonts w:ascii="TH SarabunPSK" w:hAnsi="TH SarabunPSK" w:cs="TH SarabunPSK"/>
                                <w:i/>
                                <w:iCs/>
                                <w:cs/>
                                <w:lang w:bidi="th-TH"/>
                              </w:rPr>
                              <w:tab/>
                            </w:r>
                            <w:r w:rsidRPr="00DE5C12">
                              <w:rPr>
                                <w:rFonts w:ascii="TH SarabunPSK" w:hAnsi="TH SarabunPSK" w:cs="TH SarabunPSK"/>
                                <w:i/>
                                <w:iCs/>
                              </w:rPr>
                              <w:t>Soil for Future Sustainability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20BFC" id="_x0000_t202" coordsize="21600,21600" o:spt="202" path="m,l,21600r21600,l21600,xe">
                <v:stroke joinstyle="miter"/>
                <v:path gradientshapeok="t" o:connecttype="rect"/>
              </v:shapetype>
              <v:shape id="Text Box 2" o:spid="_x0000_s1026" type="#_x0000_t202" style="position:absolute;left:0;text-align:left;margin-left:26.55pt;margin-top:-48.95pt;width:549.95pt;height:43.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FPIDgIAAPYDAAAOAAAAZHJzL2Uyb0RvYy54bWysU9tu2zAMfR+wfxD0vjjJ4iwx4hRdugwD&#10;ugvQ7QNkWY6FyaJGKbG7rx8lp2nQvQ3Tg0CK1BF5eLS5GTrDTgq9Blvy2WTKmbISam0PJf/xff9m&#10;xZkPwtbCgFUlf1Se32xfv9r0rlBzaMHUChmBWF/0ruRtCK7IMi9b1Qk/AacsBRvATgRy8ZDVKHpC&#10;70w2n06XWQ9YOwSpvKfTuzHItwm/aZQMX5vGq8BMyam2kHZMexX3bLsRxQGFa7U8lyH+oYpOaEuP&#10;XqDuRBDsiPovqE5LBA9NmEjoMmgaLVXqgbqZTV9089AKp1IvRI53F5r8/4OVX04P7huyMLyHgQaY&#10;mvDuHuRPzyzsWmEP6hYR+laJmh6eRcqy3vnifDVS7QsfQar+M9Q0ZHEMkICGBrvICvXJCJ0G8Hgh&#10;XQ2BSTpcrleLt8ucM0mxPF/Ol2kqmSiebjv04aOCjkWj5EhDTejidO9DrEYUTynxMQ9G13ttTHLw&#10;UO0MspMgAezTSg28SDOW9SVf5/M8IVuI95M2Oh1IoEZ3JV9N4xolE9n4YOuUEoQ2o02VGHumJzIy&#10;chOGaqDESFMF9SMRhTAKkT4OGS3gb856EmHJ/a+jQMWZ+WSJ7PVssYiqTc4ifzcnB68j1XVEWElQ&#10;JQ+cjeYuJKVHHizc0lAanfh6ruRcK4kr0Xj+CFG9137Kev6u2z8AAAD//wMAUEsDBBQABgAIAAAA&#10;IQAqdiff3wAAAAsBAAAPAAAAZHJzL2Rvd25yZXYueG1sTI/BToNAEIbvJr7DZky8mHZBpAiyNGqi&#10;8draBxjYKRDZWcJuC317tyc9zsyXf76/3C5mEGeaXG9ZQbyOQBA3VvfcKjh8f6yeQTiPrHGwTAou&#10;5GBb3d6UWGg7847Oe9+KEMKuQAWd92MhpWs6MujWdiQOt6OdDPowTq3UE84h3AzyMYo20mDP4UOH&#10;I7131PzsT0bB8Wt+SPO5/vSHbPe0ecM+q+1Fqfu75fUFhKfF/8Fw1Q/qUAWn2p5YOzEoSJM4kApW&#10;eZaDuAJxmoR2dVjFUQKyKuX/DtUvAAAA//8DAFBLAQItABQABgAIAAAAIQC2gziS/gAAAOEBAAAT&#10;AAAAAAAAAAAAAAAAAAAAAABbQ29udGVudF9UeXBlc10ueG1sUEsBAi0AFAAGAAgAAAAhADj9If/W&#10;AAAAlAEAAAsAAAAAAAAAAAAAAAAALwEAAF9yZWxzLy5yZWxzUEsBAi0AFAAGAAgAAAAhALbkU8gO&#10;AgAA9gMAAA4AAAAAAAAAAAAAAAAALgIAAGRycy9lMm9Eb2MueG1sUEsBAi0AFAAGAAgAAAAhACp2&#10;J9/fAAAACwEAAA8AAAAAAAAAAAAAAAAAaAQAAGRycy9kb3ducmV2LnhtbFBLBQYAAAAABAAEAPMA&#10;AAB0BQAAAAA=&#10;" stroked="f">
                <v:textbox>
                  <w:txbxContent>
                    <w:p w14:paraId="67FC7321" w14:textId="7680168A" w:rsidR="000B5524" w:rsidRDefault="000B5524" w:rsidP="000B5524">
                      <w:pPr>
                        <w:pStyle w:val="Header"/>
                        <w:tabs>
                          <w:tab w:val="clear" w:pos="4680"/>
                          <w:tab w:val="clear" w:pos="9360"/>
                          <w:tab w:val="right" w:pos="10632"/>
                        </w:tabs>
                        <w:rPr>
                          <w:rFonts w:ascii="TH SarabunPSK" w:hAnsi="TH SarabunPSK" w:cs="TH SarabunPSK"/>
                          <w:i/>
                          <w:iCs/>
                          <w:lang w:bidi="th-TH"/>
                        </w:rPr>
                      </w:pPr>
                      <w:r w:rsidRPr="00261991">
                        <w:rPr>
                          <w:rFonts w:ascii="TH SarabunPSK" w:hAnsi="TH SarabunPSK" w:cs="TH SarabunPSK"/>
                          <w:i/>
                          <w:iCs/>
                          <w:cs/>
                          <w:lang w:bidi="th-TH"/>
                        </w:rPr>
                        <w:t xml:space="preserve">การประชุมวิชาการดินและปุ๋ยแห่งชาติ ครั้งที่ </w:t>
                      </w:r>
                      <w:r w:rsidRPr="00261991">
                        <w:rPr>
                          <w:rFonts w:ascii="TH SarabunPSK" w:hAnsi="TH SarabunPSK" w:cs="TH SarabunPSK"/>
                          <w:i/>
                          <w:iCs/>
                        </w:rPr>
                        <w:t>9</w:t>
                      </w:r>
                      <w:r>
                        <w:rPr>
                          <w:rFonts w:ascii="TH SarabunPSK" w:hAnsi="TH SarabunPSK" w:cs="TH SarabunPSK"/>
                          <w:i/>
                          <w:iCs/>
                        </w:rPr>
                        <w:tab/>
                      </w:r>
                      <w:r w:rsidRPr="00DE5C12">
                        <w:rPr>
                          <w:rFonts w:ascii="TH SarabunPSK" w:hAnsi="TH SarabunPSK" w:cs="TH SarabunPSK"/>
                          <w:i/>
                          <w:iCs/>
                          <w:cs/>
                          <w:lang w:bidi="th-TH"/>
                        </w:rPr>
                        <w:t>ดินเพื่อความยั่งยืนในอนาคต</w:t>
                      </w:r>
                    </w:p>
                    <w:p w14:paraId="1B6E795B" w14:textId="795EDEDA" w:rsidR="000B5524" w:rsidRDefault="000B5524" w:rsidP="000B5524">
                      <w:pPr>
                        <w:pStyle w:val="Header"/>
                        <w:tabs>
                          <w:tab w:val="clear" w:pos="4680"/>
                          <w:tab w:val="clear" w:pos="9360"/>
                          <w:tab w:val="right" w:pos="10632"/>
                        </w:tabs>
                      </w:pPr>
                      <w:r w:rsidRPr="000B5524">
                        <w:rPr>
                          <w:rFonts w:ascii="TH SarabunPSK" w:hAnsi="TH SarabunPSK" w:cs="TH SarabunPSK"/>
                          <w:i/>
                          <w:iCs/>
                          <w:lang w:bidi="th-TH"/>
                        </w:rPr>
                        <w:t xml:space="preserve">The </w:t>
                      </w:r>
                      <w:r w:rsidRPr="000B5524">
                        <w:rPr>
                          <w:rFonts w:ascii="TH SarabunPSK" w:hAnsi="TH SarabunPSK" w:cs="TH SarabunPSK"/>
                          <w:i/>
                          <w:iCs/>
                          <w:cs/>
                          <w:lang w:bidi="th-TH"/>
                        </w:rPr>
                        <w:t>9</w:t>
                      </w:r>
                      <w:proofErr w:type="spellStart"/>
                      <w:r w:rsidRPr="000B5524">
                        <w:rPr>
                          <w:rFonts w:ascii="TH SarabunPSK" w:hAnsi="TH SarabunPSK" w:cs="TH SarabunPSK"/>
                          <w:i/>
                          <w:iCs/>
                          <w:vertAlign w:val="superscript"/>
                          <w:lang w:bidi="th-TH"/>
                        </w:rPr>
                        <w:t>th</w:t>
                      </w:r>
                      <w:proofErr w:type="spellEnd"/>
                      <w:r>
                        <w:rPr>
                          <w:rFonts w:ascii="TH SarabunPSK" w:hAnsi="TH SarabunPSK" w:cs="TH SarabunPSK"/>
                          <w:i/>
                          <w:iCs/>
                          <w:lang w:bidi="th-TH"/>
                        </w:rPr>
                        <w:t xml:space="preserve"> N</w:t>
                      </w:r>
                      <w:r w:rsidRPr="000B5524">
                        <w:rPr>
                          <w:rFonts w:ascii="TH SarabunPSK" w:hAnsi="TH SarabunPSK" w:cs="TH SarabunPSK"/>
                          <w:i/>
                          <w:iCs/>
                          <w:lang w:bidi="th-TH"/>
                        </w:rPr>
                        <w:t xml:space="preserve">ational </w:t>
                      </w:r>
                      <w:r>
                        <w:rPr>
                          <w:rFonts w:ascii="TH SarabunPSK" w:hAnsi="TH SarabunPSK" w:cs="TH SarabunPSK"/>
                          <w:i/>
                          <w:iCs/>
                          <w:lang w:bidi="th-TH"/>
                        </w:rPr>
                        <w:t>S</w:t>
                      </w:r>
                      <w:r w:rsidRPr="000B5524">
                        <w:rPr>
                          <w:rFonts w:ascii="TH SarabunPSK" w:hAnsi="TH SarabunPSK" w:cs="TH SarabunPSK"/>
                          <w:i/>
                          <w:iCs/>
                          <w:lang w:bidi="th-TH"/>
                        </w:rPr>
                        <w:t xml:space="preserve">oil and </w:t>
                      </w:r>
                      <w:r>
                        <w:rPr>
                          <w:rFonts w:ascii="TH SarabunPSK" w:hAnsi="TH SarabunPSK" w:cs="TH SarabunPSK"/>
                          <w:i/>
                          <w:iCs/>
                          <w:lang w:bidi="th-TH"/>
                        </w:rPr>
                        <w:t>F</w:t>
                      </w:r>
                      <w:r w:rsidRPr="000B5524">
                        <w:rPr>
                          <w:rFonts w:ascii="TH SarabunPSK" w:hAnsi="TH SarabunPSK" w:cs="TH SarabunPSK"/>
                          <w:i/>
                          <w:iCs/>
                          <w:lang w:bidi="th-TH"/>
                        </w:rPr>
                        <w:t xml:space="preserve">ertilizer </w:t>
                      </w:r>
                      <w:r>
                        <w:rPr>
                          <w:rFonts w:ascii="TH SarabunPSK" w:hAnsi="TH SarabunPSK" w:cs="TH SarabunPSK"/>
                          <w:i/>
                          <w:iCs/>
                          <w:lang w:bidi="th-TH"/>
                        </w:rPr>
                        <w:t>C</w:t>
                      </w:r>
                      <w:r w:rsidRPr="000B5524">
                        <w:rPr>
                          <w:rFonts w:ascii="TH SarabunPSK" w:hAnsi="TH SarabunPSK" w:cs="TH SarabunPSK"/>
                          <w:i/>
                          <w:iCs/>
                          <w:lang w:bidi="th-TH"/>
                        </w:rPr>
                        <w:t>onference</w:t>
                      </w:r>
                      <w:r>
                        <w:rPr>
                          <w:rFonts w:ascii="TH SarabunPSK" w:hAnsi="TH SarabunPSK" w:cs="TH SarabunPSK"/>
                          <w:i/>
                          <w:iCs/>
                          <w:cs/>
                          <w:lang w:bidi="th-TH"/>
                        </w:rPr>
                        <w:tab/>
                      </w:r>
                      <w:r w:rsidRPr="00DE5C12">
                        <w:rPr>
                          <w:rFonts w:ascii="TH SarabunPSK" w:hAnsi="TH SarabunPSK" w:cs="TH SarabunPSK"/>
                          <w:i/>
                          <w:iCs/>
                        </w:rPr>
                        <w:t>Soil for Future Sustainability</w:t>
                      </w:r>
                    </w:p>
                  </w:txbxContent>
                </v:textbox>
                <w10:wrap anchorx="page"/>
              </v:shape>
            </w:pict>
          </mc:Fallback>
        </mc:AlternateContent>
      </w:r>
      <w:r w:rsidR="00BB064F">
        <w:rPr>
          <w:rFonts w:ascii="TH SarabunPSK" w:hAnsi="TH SarabunPSK" w:cs="TH SarabunPSK" w:hint="cs"/>
          <w:b/>
          <w:bCs/>
          <w:sz w:val="32"/>
          <w:szCs w:val="32"/>
          <w:cs/>
          <w:lang w:bidi="th-TH"/>
        </w:rPr>
        <w:t xml:space="preserve">ชื่อเรื่องภาษาไทย </w:t>
      </w:r>
      <w:r w:rsidR="00903449">
        <w:rPr>
          <w:rFonts w:ascii="TH SarabunPSK" w:hAnsi="TH SarabunPSK" w:cs="TH SarabunPSK"/>
          <w:b/>
          <w:bCs/>
          <w:sz w:val="32"/>
          <w:szCs w:val="32"/>
          <w:lang w:bidi="th-TH"/>
        </w:rPr>
        <w:t>(</w:t>
      </w:r>
      <w:r w:rsidR="00BB064F">
        <w:rPr>
          <w:rFonts w:ascii="TH SarabunPSK" w:hAnsi="TH SarabunPSK" w:cs="TH SarabunPSK"/>
          <w:b/>
          <w:bCs/>
          <w:sz w:val="32"/>
          <w:szCs w:val="32"/>
          <w:lang w:bidi="th-TH"/>
        </w:rPr>
        <w:t>TH SarabunPSK font 16</w:t>
      </w:r>
      <w:r w:rsidR="00903449">
        <w:rPr>
          <w:rFonts w:ascii="TH SarabunPSK" w:hAnsi="TH SarabunPSK" w:cs="TH SarabunPSK"/>
          <w:b/>
          <w:bCs/>
          <w:sz w:val="32"/>
          <w:szCs w:val="32"/>
          <w:lang w:bidi="th-TH"/>
        </w:rPr>
        <w:t>)</w:t>
      </w:r>
    </w:p>
    <w:p w14:paraId="7F2B0B0C" w14:textId="6233612C" w:rsidR="00A114E5" w:rsidRPr="00BB064F" w:rsidRDefault="00BB064F" w:rsidP="00903449">
      <w:pPr>
        <w:jc w:val="center"/>
        <w:rPr>
          <w:rFonts w:ascii="TH SarabunPSK" w:hAnsi="TH SarabunPSK" w:cs="TH SarabunPSK"/>
          <w:sz w:val="20"/>
          <w:szCs w:val="20"/>
        </w:rPr>
      </w:pPr>
      <w:r>
        <w:rPr>
          <w:rFonts w:ascii="TH SarabunPSK" w:hAnsi="TH SarabunPSK" w:cs="TH SarabunPSK"/>
          <w:b/>
          <w:bCs/>
          <w:sz w:val="32"/>
          <w:szCs w:val="32"/>
          <w:lang w:bidi="th-TH"/>
        </w:rPr>
        <w:t xml:space="preserve">English Title </w:t>
      </w:r>
      <w:r w:rsidR="00903449">
        <w:rPr>
          <w:rFonts w:ascii="TH SarabunPSK" w:hAnsi="TH SarabunPSK" w:cs="TH SarabunPSK"/>
          <w:b/>
          <w:bCs/>
          <w:sz w:val="32"/>
          <w:szCs w:val="32"/>
          <w:lang w:bidi="th-TH"/>
        </w:rPr>
        <w:t>(</w:t>
      </w:r>
      <w:r>
        <w:rPr>
          <w:rFonts w:ascii="TH SarabunPSK" w:hAnsi="TH SarabunPSK" w:cs="TH SarabunPSK"/>
          <w:b/>
          <w:bCs/>
          <w:sz w:val="32"/>
          <w:szCs w:val="32"/>
          <w:lang w:bidi="th-TH"/>
        </w:rPr>
        <w:t>TH SarabunPSK font 16</w:t>
      </w:r>
      <w:r w:rsidR="00903449">
        <w:rPr>
          <w:rFonts w:ascii="TH SarabunPSK" w:hAnsi="TH SarabunPSK" w:cs="TH SarabunPSK"/>
          <w:b/>
          <w:bCs/>
          <w:sz w:val="32"/>
          <w:szCs w:val="32"/>
          <w:lang w:bidi="th-TH"/>
        </w:rPr>
        <w:t>)</w:t>
      </w:r>
    </w:p>
    <w:p w14:paraId="3153BF20" w14:textId="28736BDB" w:rsidR="00C675CC" w:rsidRPr="00BB064F" w:rsidRDefault="00BB064F" w:rsidP="00903449">
      <w:pPr>
        <w:jc w:val="center"/>
        <w:rPr>
          <w:rFonts w:ascii="TH SarabunPSK" w:hAnsi="TH SarabunPSK" w:cs="TH SarabunPSK"/>
          <w:sz w:val="28"/>
          <w:szCs w:val="28"/>
          <w:u w:val="single"/>
          <w:cs/>
          <w:lang w:bidi="th-TH"/>
        </w:rPr>
      </w:pPr>
      <w:r>
        <w:rPr>
          <w:rFonts w:ascii="TH SarabunPSK" w:hAnsi="TH SarabunPSK" w:cs="TH SarabunPSK" w:hint="cs"/>
          <w:b/>
          <w:bCs/>
          <w:sz w:val="28"/>
          <w:szCs w:val="28"/>
          <w:u w:val="single"/>
          <w:cs/>
          <w:lang w:bidi="th-TH"/>
        </w:rPr>
        <w:t>ชื่อ นามสกุล</w:t>
      </w:r>
      <w:r>
        <w:rPr>
          <w:rFonts w:ascii="TH SarabunPSK" w:hAnsi="TH SarabunPSK" w:cs="TH SarabunPSK"/>
          <w:b/>
          <w:bCs/>
          <w:sz w:val="28"/>
          <w:szCs w:val="28"/>
          <w:u w:val="single"/>
          <w:lang w:bidi="th-TH"/>
        </w:rPr>
        <w:t xml:space="preserve"> </w:t>
      </w:r>
      <w:r w:rsidRPr="00BB064F">
        <w:rPr>
          <w:rFonts w:ascii="TH SarabunPSK" w:hAnsi="TH SarabunPSK" w:cs="TH SarabunPSK"/>
          <w:b/>
          <w:bCs/>
          <w:sz w:val="28"/>
          <w:szCs w:val="28"/>
          <w:u w:val="single"/>
          <w:cs/>
          <w:lang w:bidi="th-TH"/>
        </w:rPr>
        <w:t>ผู้</w:t>
      </w:r>
      <w:r>
        <w:rPr>
          <w:rFonts w:ascii="TH SarabunPSK" w:hAnsi="TH SarabunPSK" w:cs="TH SarabunPSK" w:hint="cs"/>
          <w:b/>
          <w:bCs/>
          <w:sz w:val="28"/>
          <w:szCs w:val="28"/>
          <w:u w:val="single"/>
          <w:cs/>
          <w:lang w:bidi="th-TH"/>
        </w:rPr>
        <w:t>นำเสนอผลงาน</w:t>
      </w:r>
      <w:r w:rsidR="00903449" w:rsidRPr="00BB064F">
        <w:rPr>
          <w:rFonts w:ascii="TH SarabunPSK" w:hAnsi="TH SarabunPSK" w:cs="TH SarabunPSK"/>
          <w:sz w:val="28"/>
          <w:szCs w:val="28"/>
          <w:vertAlign w:val="superscript"/>
          <w:cs/>
          <w:lang w:bidi="th-TH"/>
        </w:rPr>
        <w:t>1</w:t>
      </w:r>
      <w:r w:rsidR="00C675CC" w:rsidRPr="00BB064F">
        <w:rPr>
          <w:rFonts w:ascii="TH SarabunPSK" w:hAnsi="TH SarabunPSK" w:cs="TH SarabunPSK"/>
          <w:sz w:val="28"/>
          <w:szCs w:val="28"/>
          <w:cs/>
          <w:lang w:bidi="th-TH"/>
        </w:rPr>
        <w:t xml:space="preserve"> </w:t>
      </w:r>
      <w:r w:rsidRPr="00BB064F">
        <w:rPr>
          <w:rFonts w:ascii="TH SarabunPSK" w:hAnsi="TH SarabunPSK" w:cs="TH SarabunPSK" w:hint="cs"/>
          <w:sz w:val="28"/>
          <w:szCs w:val="28"/>
          <w:cs/>
          <w:lang w:bidi="th-TH"/>
        </w:rPr>
        <w:t>ชื่อ นามสกุล</w:t>
      </w:r>
      <w:r w:rsidR="00C675CC" w:rsidRPr="00BB064F">
        <w:rPr>
          <w:rFonts w:ascii="TH SarabunPSK" w:hAnsi="TH SarabunPSK" w:cs="TH SarabunPSK"/>
          <w:sz w:val="28"/>
          <w:szCs w:val="28"/>
          <w:vertAlign w:val="superscript"/>
          <w:cs/>
          <w:lang w:bidi="th-TH"/>
        </w:rPr>
        <w:t>1</w:t>
      </w:r>
      <w:r w:rsidR="00903449">
        <w:rPr>
          <w:rFonts w:ascii="TH SarabunPSK" w:hAnsi="TH SarabunPSK" w:cs="TH SarabunPSK"/>
          <w:sz w:val="28"/>
          <w:szCs w:val="28"/>
          <w:vertAlign w:val="superscript"/>
          <w:lang w:bidi="th-TH"/>
        </w:rPr>
        <w:t>,</w:t>
      </w:r>
      <w:r w:rsidR="00903449">
        <w:rPr>
          <w:rStyle w:val="FootnoteReference"/>
          <w:rFonts w:ascii="TH SarabunPSK" w:hAnsi="TH SarabunPSK" w:cs="TH SarabunPSK"/>
          <w:sz w:val="28"/>
          <w:szCs w:val="28"/>
          <w:cs/>
          <w:lang w:bidi="th-TH"/>
        </w:rPr>
        <w:footnoteReference w:id="1"/>
      </w:r>
      <w:r w:rsidR="00C675CC" w:rsidRPr="00BB064F">
        <w:rPr>
          <w:rFonts w:ascii="TH SarabunPSK" w:hAnsi="TH SarabunPSK" w:cs="TH SarabunPSK"/>
          <w:sz w:val="28"/>
          <w:szCs w:val="28"/>
          <w:cs/>
          <w:lang w:bidi="th-TH"/>
        </w:rPr>
        <w:t xml:space="preserve"> </w:t>
      </w:r>
      <w:r w:rsidR="00D87B1B" w:rsidRPr="00BB064F">
        <w:rPr>
          <w:rFonts w:ascii="TH SarabunPSK" w:hAnsi="TH SarabunPSK" w:cs="TH SarabunPSK"/>
          <w:sz w:val="28"/>
          <w:szCs w:val="28"/>
          <w:cs/>
          <w:lang w:bidi="th-TH"/>
        </w:rPr>
        <w:t>และ</w:t>
      </w:r>
      <w:r w:rsidR="00C675CC" w:rsidRPr="00BB064F">
        <w:rPr>
          <w:rFonts w:ascii="TH SarabunPSK" w:hAnsi="TH SarabunPSK" w:cs="TH SarabunPSK"/>
          <w:sz w:val="28"/>
          <w:szCs w:val="28"/>
          <w:cs/>
          <w:lang w:bidi="th-TH"/>
        </w:rPr>
        <w:t xml:space="preserve"> </w:t>
      </w:r>
      <w:r w:rsidRPr="00BB064F">
        <w:rPr>
          <w:rFonts w:ascii="TH SarabunPSK" w:hAnsi="TH SarabunPSK" w:cs="TH SarabunPSK" w:hint="cs"/>
          <w:sz w:val="28"/>
          <w:szCs w:val="28"/>
          <w:cs/>
          <w:lang w:bidi="th-TH"/>
        </w:rPr>
        <w:t>ชื่อ นามสกุล</w:t>
      </w:r>
      <w:r w:rsidR="00C675CC" w:rsidRPr="00BB064F">
        <w:rPr>
          <w:rFonts w:ascii="TH SarabunPSK" w:hAnsi="TH SarabunPSK" w:cs="TH SarabunPSK"/>
          <w:sz w:val="28"/>
          <w:szCs w:val="28"/>
          <w:vertAlign w:val="superscript"/>
          <w:cs/>
          <w:lang w:bidi="th-TH"/>
        </w:rPr>
        <w:t>1</w:t>
      </w:r>
      <w:r w:rsidR="00903449">
        <w:rPr>
          <w:rFonts w:ascii="TH SarabunPSK" w:hAnsi="TH SarabunPSK" w:cs="TH SarabunPSK"/>
          <w:sz w:val="28"/>
          <w:szCs w:val="28"/>
          <w:vertAlign w:val="superscript"/>
          <w:lang w:bidi="th-TH"/>
        </w:rPr>
        <w:t xml:space="preserve"> </w:t>
      </w:r>
      <w:r w:rsidR="00903449" w:rsidRPr="00903449">
        <w:rPr>
          <w:rFonts w:ascii="TH SarabunPSK" w:hAnsi="TH SarabunPSK" w:cs="TH SarabunPSK"/>
          <w:sz w:val="28"/>
          <w:szCs w:val="28"/>
          <w:lang w:bidi="th-TH"/>
        </w:rPr>
        <w:t>(</w:t>
      </w:r>
      <w:r w:rsidR="00903449" w:rsidRPr="00903449">
        <w:rPr>
          <w:rFonts w:ascii="TH SarabunPSK" w:hAnsi="TH SarabunPSK" w:cs="TH SarabunPSK"/>
          <w:sz w:val="28"/>
          <w:szCs w:val="28"/>
          <w:lang w:bidi="th-TH"/>
        </w:rPr>
        <w:t xml:space="preserve">TH SarabunPSK font </w:t>
      </w:r>
      <w:r w:rsidR="00903449">
        <w:rPr>
          <w:rFonts w:ascii="TH SarabunPSK" w:hAnsi="TH SarabunPSK" w:cs="TH SarabunPSK"/>
          <w:sz w:val="28"/>
          <w:szCs w:val="28"/>
          <w:lang w:bidi="th-TH"/>
        </w:rPr>
        <w:t>14)</w:t>
      </w:r>
    </w:p>
    <w:p w14:paraId="74D7FA86" w14:textId="147C1DBA" w:rsidR="00C675CC" w:rsidRPr="00BB064F" w:rsidRDefault="00BB064F" w:rsidP="00903449">
      <w:pPr>
        <w:jc w:val="center"/>
        <w:rPr>
          <w:rFonts w:ascii="TH SarabunPSK" w:hAnsi="TH SarabunPSK" w:cs="TH SarabunPSK"/>
          <w:sz w:val="28"/>
          <w:szCs w:val="28"/>
          <w:u w:val="single"/>
          <w:lang w:bidi="th-TH"/>
        </w:rPr>
      </w:pPr>
      <w:r>
        <w:rPr>
          <w:rFonts w:ascii="TH SarabunPSK" w:hAnsi="TH SarabunPSK" w:cs="TH SarabunPSK"/>
          <w:b/>
          <w:bCs/>
          <w:sz w:val="28"/>
          <w:szCs w:val="28"/>
          <w:u w:val="single"/>
          <w:lang w:bidi="th-TH"/>
        </w:rPr>
        <w:t>Name and Surname</w:t>
      </w:r>
      <w:r>
        <w:rPr>
          <w:rFonts w:ascii="TH SarabunPSK" w:hAnsi="TH SarabunPSK" w:cs="TH SarabunPSK" w:hint="cs"/>
          <w:b/>
          <w:bCs/>
          <w:sz w:val="28"/>
          <w:szCs w:val="28"/>
          <w:u w:val="single"/>
          <w:cs/>
          <w:lang w:bidi="th-TH"/>
        </w:rPr>
        <w:t xml:space="preserve"> </w:t>
      </w:r>
      <w:r>
        <w:rPr>
          <w:rFonts w:ascii="TH SarabunPSK" w:hAnsi="TH SarabunPSK" w:cs="TH SarabunPSK"/>
          <w:b/>
          <w:bCs/>
          <w:sz w:val="28"/>
          <w:szCs w:val="28"/>
          <w:u w:val="single"/>
          <w:lang w:bidi="th-TH"/>
        </w:rPr>
        <w:t>Presenting author</w:t>
      </w:r>
      <w:r w:rsidR="00C675CC" w:rsidRPr="00BB064F">
        <w:rPr>
          <w:rFonts w:ascii="TH SarabunPSK" w:hAnsi="TH SarabunPSK" w:cs="TH SarabunPSK"/>
          <w:sz w:val="28"/>
          <w:szCs w:val="28"/>
          <w:vertAlign w:val="superscript"/>
          <w:cs/>
          <w:lang w:bidi="th-TH"/>
        </w:rPr>
        <w:t>1</w:t>
      </w:r>
      <w:r>
        <w:rPr>
          <w:rFonts w:ascii="TH SarabunPSK" w:hAnsi="TH SarabunPSK" w:cs="TH SarabunPSK"/>
          <w:sz w:val="28"/>
          <w:szCs w:val="28"/>
          <w:lang w:bidi="th-TH"/>
        </w:rPr>
        <w:t>, Name and Surname</w:t>
      </w:r>
      <w:proofErr w:type="gramStart"/>
      <w:r w:rsidR="00C675CC" w:rsidRPr="00BB064F">
        <w:rPr>
          <w:rFonts w:ascii="TH SarabunPSK" w:hAnsi="TH SarabunPSK" w:cs="TH SarabunPSK"/>
          <w:sz w:val="28"/>
          <w:szCs w:val="28"/>
          <w:vertAlign w:val="superscript"/>
          <w:cs/>
          <w:lang w:bidi="th-TH"/>
        </w:rPr>
        <w:t>1</w:t>
      </w:r>
      <w:r w:rsidR="00903449">
        <w:rPr>
          <w:rFonts w:ascii="TH SarabunPSK" w:hAnsi="TH SarabunPSK" w:cs="TH SarabunPSK"/>
          <w:sz w:val="28"/>
          <w:szCs w:val="28"/>
          <w:vertAlign w:val="superscript"/>
          <w:lang w:bidi="th-TH"/>
        </w:rPr>
        <w:t>,*</w:t>
      </w:r>
      <w:proofErr w:type="gramEnd"/>
      <w:r>
        <w:rPr>
          <w:rFonts w:ascii="TH SarabunPSK" w:hAnsi="TH SarabunPSK" w:cs="TH SarabunPSK"/>
          <w:sz w:val="28"/>
          <w:szCs w:val="28"/>
          <w:lang w:bidi="th-TH"/>
        </w:rPr>
        <w:t xml:space="preserve">, </w:t>
      </w:r>
      <w:r w:rsidR="00D87B1B" w:rsidRPr="00BB064F">
        <w:rPr>
          <w:rFonts w:ascii="TH SarabunPSK" w:hAnsi="TH SarabunPSK" w:cs="TH SarabunPSK"/>
          <w:sz w:val="28"/>
          <w:szCs w:val="28"/>
          <w:lang w:bidi="th-TH"/>
        </w:rPr>
        <w:t>and</w:t>
      </w:r>
      <w:r w:rsidR="00C675CC" w:rsidRPr="00BB064F">
        <w:rPr>
          <w:rFonts w:ascii="TH SarabunPSK" w:hAnsi="TH SarabunPSK" w:cs="TH SarabunPSK"/>
          <w:sz w:val="28"/>
          <w:szCs w:val="28"/>
          <w:cs/>
          <w:lang w:bidi="th-TH"/>
        </w:rPr>
        <w:t xml:space="preserve"> </w:t>
      </w:r>
      <w:r>
        <w:rPr>
          <w:rFonts w:ascii="TH SarabunPSK" w:hAnsi="TH SarabunPSK" w:cs="TH SarabunPSK"/>
          <w:sz w:val="28"/>
          <w:szCs w:val="28"/>
          <w:lang w:bidi="th-TH"/>
        </w:rPr>
        <w:t>Name and Surname</w:t>
      </w:r>
      <w:r w:rsidR="00903449">
        <w:rPr>
          <w:rFonts w:ascii="TH SarabunPSK" w:hAnsi="TH SarabunPSK" w:cs="TH SarabunPSK"/>
          <w:sz w:val="28"/>
          <w:szCs w:val="28"/>
          <w:lang w:bidi="th-TH"/>
        </w:rPr>
        <w:t xml:space="preserve"> </w:t>
      </w:r>
      <w:r w:rsidR="00903449" w:rsidRPr="00903449">
        <w:rPr>
          <w:rFonts w:ascii="TH SarabunPSK" w:hAnsi="TH SarabunPSK" w:cs="TH SarabunPSK"/>
          <w:sz w:val="28"/>
          <w:szCs w:val="28"/>
          <w:lang w:bidi="th-TH"/>
        </w:rPr>
        <w:t xml:space="preserve">(TH SarabunPSK font </w:t>
      </w:r>
      <w:r w:rsidR="00903449">
        <w:rPr>
          <w:rFonts w:ascii="TH SarabunPSK" w:hAnsi="TH SarabunPSK" w:cs="TH SarabunPSK"/>
          <w:sz w:val="28"/>
          <w:szCs w:val="28"/>
          <w:lang w:bidi="th-TH"/>
        </w:rPr>
        <w:t>14)</w:t>
      </w:r>
    </w:p>
    <w:p w14:paraId="1CB2E6F6" w14:textId="1227EFC8" w:rsidR="00C675CC" w:rsidRDefault="00C675CC" w:rsidP="00903449">
      <w:pPr>
        <w:jc w:val="center"/>
        <w:rPr>
          <w:rFonts w:ascii="TH SarabunPSK" w:hAnsi="TH SarabunPSK" w:cs="TH SarabunPSK"/>
          <w:sz w:val="20"/>
          <w:szCs w:val="20"/>
          <w:u w:val="single"/>
          <w:lang w:bidi="th-TH"/>
        </w:rPr>
      </w:pPr>
    </w:p>
    <w:p w14:paraId="193674A6" w14:textId="7D5FE033" w:rsidR="00903449" w:rsidRPr="00903449" w:rsidRDefault="00903449" w:rsidP="00903449">
      <w:pPr>
        <w:jc w:val="center"/>
        <w:rPr>
          <w:rFonts w:ascii="TH SarabunPSK" w:hAnsi="TH SarabunPSK" w:cs="TH SarabunPSK"/>
          <w:sz w:val="28"/>
          <w:szCs w:val="28"/>
          <w:vertAlign w:val="superscript"/>
          <w:lang w:bidi="th-TH"/>
        </w:rPr>
      </w:pPr>
      <w:r w:rsidRPr="00903449">
        <w:rPr>
          <w:rFonts w:ascii="TH SarabunPSK" w:hAnsi="TH SarabunPSK" w:cs="TH SarabunPSK"/>
          <w:sz w:val="28"/>
          <w:szCs w:val="28"/>
          <w:vertAlign w:val="superscript"/>
          <w:lang w:bidi="th-TH"/>
        </w:rPr>
        <w:t xml:space="preserve">1 </w:t>
      </w:r>
      <w:r w:rsidRPr="00903449">
        <w:rPr>
          <w:rFonts w:ascii="TH SarabunPSK" w:hAnsi="TH SarabunPSK" w:cs="TH SarabunPSK" w:hint="cs"/>
          <w:sz w:val="28"/>
          <w:szCs w:val="28"/>
          <w:cs/>
          <w:lang w:bidi="th-TH"/>
        </w:rPr>
        <w:t>ชื่อหน่วยงาน จังหวัด รหัสไปรษณีย์</w:t>
      </w:r>
      <w:r>
        <w:rPr>
          <w:rFonts w:ascii="TH SarabunPSK" w:hAnsi="TH SarabunPSK" w:cs="TH SarabunPSK"/>
          <w:sz w:val="28"/>
          <w:szCs w:val="28"/>
          <w:lang w:bidi="th-TH"/>
        </w:rPr>
        <w:t xml:space="preserve"> </w:t>
      </w:r>
      <w:r w:rsidRPr="00903449">
        <w:rPr>
          <w:rFonts w:ascii="TH SarabunPSK" w:hAnsi="TH SarabunPSK" w:cs="TH SarabunPSK"/>
          <w:sz w:val="28"/>
          <w:szCs w:val="28"/>
          <w:lang w:bidi="th-TH"/>
        </w:rPr>
        <w:t xml:space="preserve">(TH SarabunPSK font </w:t>
      </w:r>
      <w:r>
        <w:rPr>
          <w:rFonts w:ascii="TH SarabunPSK" w:hAnsi="TH SarabunPSK" w:cs="TH SarabunPSK"/>
          <w:sz w:val="28"/>
          <w:szCs w:val="28"/>
          <w:lang w:bidi="th-TH"/>
        </w:rPr>
        <w:t>14)</w:t>
      </w:r>
    </w:p>
    <w:p w14:paraId="5925B7EE" w14:textId="35E06B3A" w:rsidR="00903449" w:rsidRPr="00903449" w:rsidRDefault="00903449" w:rsidP="00903449">
      <w:pPr>
        <w:jc w:val="center"/>
        <w:rPr>
          <w:rFonts w:ascii="TH SarabunPSK" w:hAnsi="TH SarabunPSK" w:cs="TH SarabunPSK"/>
          <w:sz w:val="28"/>
          <w:szCs w:val="28"/>
          <w:lang w:bidi="th-TH"/>
        </w:rPr>
      </w:pPr>
      <w:r w:rsidRPr="00903449">
        <w:rPr>
          <w:rFonts w:ascii="TH SarabunPSK" w:hAnsi="TH SarabunPSK" w:cs="TH SarabunPSK"/>
          <w:sz w:val="28"/>
          <w:szCs w:val="28"/>
          <w:vertAlign w:val="superscript"/>
          <w:lang w:bidi="th-TH"/>
        </w:rPr>
        <w:t xml:space="preserve">1 </w:t>
      </w:r>
      <w:r w:rsidRPr="00903449">
        <w:rPr>
          <w:rFonts w:ascii="TH SarabunPSK" w:hAnsi="TH SarabunPSK" w:cs="TH SarabunPSK"/>
          <w:sz w:val="28"/>
          <w:szCs w:val="28"/>
          <w:lang w:bidi="th-TH"/>
        </w:rPr>
        <w:t>Institution, Province, Zip code</w:t>
      </w:r>
      <w:r>
        <w:rPr>
          <w:rFonts w:ascii="TH SarabunPSK" w:hAnsi="TH SarabunPSK" w:cs="TH SarabunPSK"/>
          <w:sz w:val="28"/>
          <w:szCs w:val="28"/>
          <w:lang w:bidi="th-TH"/>
        </w:rPr>
        <w:t xml:space="preserve"> </w:t>
      </w:r>
      <w:r w:rsidRPr="00903449">
        <w:rPr>
          <w:rFonts w:ascii="TH SarabunPSK" w:hAnsi="TH SarabunPSK" w:cs="TH SarabunPSK"/>
          <w:sz w:val="28"/>
          <w:szCs w:val="28"/>
          <w:lang w:bidi="th-TH"/>
        </w:rPr>
        <w:t xml:space="preserve">(TH SarabunPSK font </w:t>
      </w:r>
      <w:r>
        <w:rPr>
          <w:rFonts w:ascii="TH SarabunPSK" w:hAnsi="TH SarabunPSK" w:cs="TH SarabunPSK"/>
          <w:sz w:val="28"/>
          <w:szCs w:val="28"/>
          <w:lang w:bidi="th-TH"/>
        </w:rPr>
        <w:t>14)</w:t>
      </w:r>
    </w:p>
    <w:p w14:paraId="08780C35" w14:textId="77777777" w:rsidR="00903449" w:rsidRDefault="00903449" w:rsidP="00903449">
      <w:pPr>
        <w:jc w:val="center"/>
        <w:rPr>
          <w:rFonts w:ascii="TH SarabunPSK" w:hAnsi="TH SarabunPSK" w:cs="TH SarabunPSK"/>
          <w:sz w:val="20"/>
          <w:szCs w:val="20"/>
          <w:u w:val="single"/>
          <w:lang w:bidi="th-TH"/>
        </w:rPr>
      </w:pPr>
    </w:p>
    <w:p w14:paraId="3E755827" w14:textId="77777777" w:rsidR="00903449" w:rsidRPr="00BB064F" w:rsidRDefault="00903449" w:rsidP="00903449">
      <w:pPr>
        <w:jc w:val="center"/>
        <w:rPr>
          <w:rFonts w:ascii="TH SarabunPSK" w:hAnsi="TH SarabunPSK" w:cs="TH SarabunPSK"/>
          <w:sz w:val="20"/>
          <w:szCs w:val="20"/>
          <w:u w:val="single"/>
          <w:cs/>
          <w:lang w:bidi="th-TH"/>
        </w:rPr>
      </w:pPr>
    </w:p>
    <w:p w14:paraId="16531DA6" w14:textId="6BD06819" w:rsidR="00C675CC" w:rsidRPr="00BB064F" w:rsidRDefault="00C675CC" w:rsidP="00903449">
      <w:pPr>
        <w:jc w:val="center"/>
        <w:rPr>
          <w:rFonts w:ascii="TH SarabunPSK" w:hAnsi="TH SarabunPSK" w:cs="TH SarabunPSK"/>
          <w:b/>
          <w:bCs/>
          <w:sz w:val="32"/>
          <w:szCs w:val="32"/>
          <w:lang w:bidi="th-TH"/>
        </w:rPr>
      </w:pPr>
      <w:r w:rsidRPr="00BB064F">
        <w:rPr>
          <w:rFonts w:ascii="TH SarabunPSK" w:hAnsi="TH SarabunPSK" w:cs="TH SarabunPSK"/>
          <w:b/>
          <w:bCs/>
          <w:sz w:val="32"/>
          <w:szCs w:val="32"/>
          <w:cs/>
          <w:lang w:bidi="th-TH"/>
        </w:rPr>
        <w:t>บทคัดย่อ</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0DA51837" w14:textId="74641A44" w:rsidR="00C675CC" w:rsidRPr="00903449" w:rsidRDefault="00903449" w:rsidP="00903449">
      <w:pPr>
        <w:ind w:firstLine="720"/>
        <w:jc w:val="thaiDistribute"/>
        <w:rPr>
          <w:rFonts w:ascii="TH SarabunPSK" w:hAnsi="TH SarabunPSK" w:cs="TH SarabunPSK" w:hint="cs"/>
          <w:sz w:val="30"/>
          <w:szCs w:val="30"/>
          <w:cs/>
          <w:lang w:bidi="th-TH"/>
        </w:rPr>
      </w:pPr>
      <w:r>
        <w:rPr>
          <w:rFonts w:ascii="TH SarabunPSK" w:hAnsi="TH SarabunPSK" w:cs="TH SarabunPSK" w:hint="cs"/>
          <w:sz w:val="30"/>
          <w:szCs w:val="30"/>
          <w:cs/>
          <w:lang w:bidi="th-TH"/>
        </w:rPr>
        <w:t>เนื้อหาในส่วนคัดย่อควร</w:t>
      </w:r>
      <w:r w:rsidRPr="00903449">
        <w:rPr>
          <w:rFonts w:ascii="TH SarabunPSK" w:hAnsi="TH SarabunPSK" w:cs="TH SarabunPSK" w:hint="cs"/>
          <w:sz w:val="30"/>
          <w:szCs w:val="30"/>
          <w:cs/>
          <w:lang w:bidi="th-TH"/>
        </w:rPr>
        <w:t xml:space="preserve">ประกอบไปด้วย </w:t>
      </w:r>
      <w:r>
        <w:rPr>
          <w:rFonts w:ascii="TH SarabunPSK" w:hAnsi="TH SarabunPSK" w:cs="TH SarabunPSK" w:hint="cs"/>
          <w:sz w:val="30"/>
          <w:szCs w:val="30"/>
          <w:cs/>
          <w:lang w:bidi="th-TH"/>
        </w:rPr>
        <w:t xml:space="preserve">1) </w:t>
      </w:r>
      <w:r w:rsidRPr="00903449">
        <w:rPr>
          <w:rFonts w:ascii="TH SarabunPSK" w:hAnsi="TH SarabunPSK" w:cs="TH SarabunPSK" w:hint="cs"/>
          <w:sz w:val="30"/>
          <w:szCs w:val="30"/>
          <w:cs/>
          <w:lang w:bidi="th-TH"/>
        </w:rPr>
        <w:t xml:space="preserve">ที่มาและความสำคัญ </w:t>
      </w:r>
      <w:r>
        <w:rPr>
          <w:rFonts w:ascii="TH SarabunPSK" w:hAnsi="TH SarabunPSK" w:cs="TH SarabunPSK" w:hint="cs"/>
          <w:sz w:val="30"/>
          <w:szCs w:val="30"/>
          <w:cs/>
          <w:lang w:bidi="th-TH"/>
        </w:rPr>
        <w:t xml:space="preserve">2) </w:t>
      </w:r>
      <w:r w:rsidRPr="00903449">
        <w:rPr>
          <w:rFonts w:ascii="TH SarabunPSK" w:hAnsi="TH SarabunPSK" w:cs="TH SarabunPSK" w:hint="cs"/>
          <w:sz w:val="30"/>
          <w:szCs w:val="30"/>
          <w:cs/>
          <w:lang w:bidi="th-TH"/>
        </w:rPr>
        <w:t xml:space="preserve">วัตถุประสงค์ </w:t>
      </w:r>
      <w:r>
        <w:rPr>
          <w:rFonts w:ascii="TH SarabunPSK" w:hAnsi="TH SarabunPSK" w:cs="TH SarabunPSK" w:hint="cs"/>
          <w:sz w:val="30"/>
          <w:szCs w:val="30"/>
          <w:cs/>
          <w:lang w:bidi="th-TH"/>
        </w:rPr>
        <w:t xml:space="preserve">3) </w:t>
      </w:r>
      <w:r w:rsidRPr="00903449">
        <w:rPr>
          <w:rFonts w:ascii="TH SarabunPSK" w:hAnsi="TH SarabunPSK" w:cs="TH SarabunPSK" w:hint="cs"/>
          <w:sz w:val="30"/>
          <w:szCs w:val="30"/>
          <w:cs/>
          <w:lang w:bidi="th-TH"/>
        </w:rPr>
        <w:t>วิธีการ</w:t>
      </w:r>
      <w:r>
        <w:rPr>
          <w:rFonts w:ascii="TH SarabunPSK" w:hAnsi="TH SarabunPSK" w:cs="TH SarabunPSK" w:hint="cs"/>
          <w:sz w:val="30"/>
          <w:szCs w:val="30"/>
          <w:cs/>
          <w:lang w:bidi="th-TH"/>
        </w:rPr>
        <w:t>วิจัย</w:t>
      </w:r>
      <w:r w:rsidRPr="00903449">
        <w:rPr>
          <w:rFonts w:ascii="TH SarabunPSK" w:hAnsi="TH SarabunPSK" w:cs="TH SarabunPSK" w:hint="cs"/>
          <w:sz w:val="30"/>
          <w:szCs w:val="30"/>
          <w:cs/>
          <w:lang w:bidi="th-TH"/>
        </w:rPr>
        <w:t xml:space="preserve"> </w:t>
      </w:r>
      <w:r>
        <w:rPr>
          <w:rFonts w:ascii="TH SarabunPSK" w:hAnsi="TH SarabunPSK" w:cs="TH SarabunPSK" w:hint="cs"/>
          <w:sz w:val="30"/>
          <w:szCs w:val="30"/>
          <w:cs/>
          <w:lang w:bidi="th-TH"/>
        </w:rPr>
        <w:t xml:space="preserve">4) </w:t>
      </w:r>
      <w:r w:rsidRPr="00903449">
        <w:rPr>
          <w:rFonts w:ascii="TH SarabunPSK" w:hAnsi="TH SarabunPSK" w:cs="TH SarabunPSK" w:hint="cs"/>
          <w:sz w:val="30"/>
          <w:szCs w:val="30"/>
          <w:cs/>
          <w:lang w:bidi="th-TH"/>
        </w:rPr>
        <w:t>ผลการ</w:t>
      </w:r>
      <w:r>
        <w:rPr>
          <w:rFonts w:ascii="TH SarabunPSK" w:hAnsi="TH SarabunPSK" w:cs="TH SarabunPSK" w:hint="cs"/>
          <w:sz w:val="30"/>
          <w:szCs w:val="30"/>
          <w:cs/>
          <w:lang w:bidi="th-TH"/>
        </w:rPr>
        <w:t>วิจัย</w:t>
      </w:r>
      <w:r w:rsidRPr="00903449">
        <w:rPr>
          <w:rFonts w:ascii="TH SarabunPSK" w:hAnsi="TH SarabunPSK" w:cs="TH SarabunPSK" w:hint="cs"/>
          <w:sz w:val="30"/>
          <w:szCs w:val="30"/>
          <w:cs/>
          <w:lang w:bidi="th-TH"/>
        </w:rPr>
        <w:t xml:space="preserve"> และ</w:t>
      </w:r>
      <w:r>
        <w:rPr>
          <w:rFonts w:ascii="TH SarabunPSK" w:hAnsi="TH SarabunPSK" w:cs="TH SarabunPSK" w:hint="cs"/>
          <w:sz w:val="30"/>
          <w:szCs w:val="30"/>
          <w:cs/>
          <w:lang w:bidi="th-TH"/>
        </w:rPr>
        <w:t xml:space="preserve"> 5) </w:t>
      </w:r>
      <w:r w:rsidRPr="00903449">
        <w:rPr>
          <w:rFonts w:ascii="TH SarabunPSK" w:hAnsi="TH SarabunPSK" w:cs="TH SarabunPSK" w:hint="cs"/>
          <w:sz w:val="30"/>
          <w:szCs w:val="30"/>
          <w:cs/>
          <w:lang w:bidi="th-TH"/>
        </w:rPr>
        <w:t>การประยุกต์ผล</w:t>
      </w:r>
      <w:r>
        <w:rPr>
          <w:rFonts w:ascii="TH SarabunPSK" w:hAnsi="TH SarabunPSK" w:cs="TH SarabunPSK" w:hint="cs"/>
          <w:sz w:val="30"/>
          <w:szCs w:val="30"/>
          <w:cs/>
          <w:lang w:bidi="th-TH"/>
        </w:rPr>
        <w:t>การ</w:t>
      </w:r>
      <w:r w:rsidRPr="00903449">
        <w:rPr>
          <w:rFonts w:ascii="TH SarabunPSK" w:hAnsi="TH SarabunPSK" w:cs="TH SarabunPSK" w:hint="cs"/>
          <w:sz w:val="30"/>
          <w:szCs w:val="30"/>
          <w:cs/>
          <w:lang w:bidi="th-TH"/>
        </w:rPr>
        <w:t xml:space="preserve">วิจัยเพื่อนำไปใช้ประโยชน์ ไม่เกิน 250 คำ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4EA9896D" w14:textId="77777777" w:rsidR="00BB064F" w:rsidRDefault="00BB064F" w:rsidP="00903449">
      <w:pPr>
        <w:ind w:firstLine="720"/>
        <w:jc w:val="thaiDistribute"/>
        <w:rPr>
          <w:rFonts w:ascii="TH SarabunPSK" w:hAnsi="TH SarabunPSK" w:cs="TH SarabunPSK"/>
          <w:sz w:val="30"/>
          <w:szCs w:val="30"/>
          <w:lang w:bidi="th-TH"/>
        </w:rPr>
      </w:pPr>
    </w:p>
    <w:p w14:paraId="0DF9AB21" w14:textId="348AD9A2" w:rsidR="00BB064F" w:rsidRPr="00BB064F" w:rsidRDefault="00BB064F" w:rsidP="00903449">
      <w:pPr>
        <w:jc w:val="thaiDistribute"/>
        <w:rPr>
          <w:rFonts w:ascii="TH SarabunPSK" w:hAnsi="TH SarabunPSK" w:cs="TH SarabunPSK" w:hint="cs"/>
          <w:sz w:val="30"/>
          <w:szCs w:val="30"/>
          <w:cs/>
          <w:lang w:bidi="th-TH"/>
        </w:rPr>
      </w:pPr>
      <w:r w:rsidRPr="00BB064F">
        <w:rPr>
          <w:rFonts w:ascii="TH SarabunPSK" w:hAnsi="TH SarabunPSK" w:cs="TH SarabunPSK" w:hint="cs"/>
          <w:b/>
          <w:bCs/>
          <w:sz w:val="30"/>
          <w:szCs w:val="30"/>
          <w:cs/>
          <w:lang w:bidi="th-TH"/>
        </w:rPr>
        <w:t>คำสำคัญ</w:t>
      </w:r>
      <w:r w:rsidRPr="00BB064F">
        <w:rPr>
          <w:rFonts w:ascii="TH SarabunPSK" w:hAnsi="TH SarabunPSK" w:cs="TH SarabunPSK"/>
          <w:b/>
          <w:bCs/>
          <w:sz w:val="30"/>
          <w:szCs w:val="30"/>
          <w:lang w:bidi="th-TH"/>
        </w:rPr>
        <w:t>:</w:t>
      </w:r>
      <w:r w:rsidRPr="00BB064F">
        <w:rPr>
          <w:rFonts w:ascii="TH SarabunPSK" w:hAnsi="TH SarabunPSK" w:cs="TH SarabunPSK"/>
          <w:sz w:val="30"/>
          <w:szCs w:val="30"/>
          <w:lang w:bidi="th-TH"/>
        </w:rPr>
        <w:t xml:space="preserve"> </w:t>
      </w:r>
      <w:r w:rsidRPr="00BB064F">
        <w:rPr>
          <w:rFonts w:ascii="TH SarabunPSK" w:hAnsi="TH SarabunPSK" w:cs="TH SarabunPSK"/>
          <w:sz w:val="30"/>
          <w:szCs w:val="30"/>
          <w:cs/>
          <w:lang w:bidi="th-TH"/>
        </w:rPr>
        <w:t xml:space="preserve">ไม่เกิน </w:t>
      </w:r>
      <w:r w:rsidRPr="00BB064F">
        <w:rPr>
          <w:rFonts w:ascii="TH SarabunPSK" w:hAnsi="TH SarabunPSK" w:cs="TH SarabunPSK"/>
          <w:sz w:val="30"/>
          <w:szCs w:val="30"/>
        </w:rPr>
        <w:t xml:space="preserve">5 </w:t>
      </w:r>
      <w:r w:rsidRPr="00BB064F">
        <w:rPr>
          <w:rFonts w:ascii="TH SarabunPSK" w:hAnsi="TH SarabunPSK" w:cs="TH SarabunPSK"/>
          <w:sz w:val="30"/>
          <w:szCs w:val="30"/>
          <w:cs/>
          <w:lang w:bidi="th-TH"/>
        </w:rPr>
        <w:t>คำ คั่น</w:t>
      </w:r>
      <w:proofErr w:type="spellStart"/>
      <w:r w:rsidRPr="00BB064F">
        <w:rPr>
          <w:rFonts w:ascii="TH SarabunPSK" w:hAnsi="TH SarabunPSK" w:cs="TH SarabunPSK"/>
          <w:sz w:val="30"/>
          <w:szCs w:val="30"/>
        </w:rPr>
        <w:t>i</w:t>
      </w:r>
      <w:proofErr w:type="spellEnd"/>
      <w:r w:rsidRPr="00BB064F">
        <w:rPr>
          <w:rFonts w:ascii="TH SarabunPSK" w:hAnsi="TH SarabunPSK" w:cs="TH SarabunPSK"/>
          <w:sz w:val="30"/>
          <w:szCs w:val="30"/>
          <w:cs/>
          <w:lang w:bidi="th-TH"/>
        </w:rPr>
        <w:t>ระหว่างคำด้วย (</w:t>
      </w:r>
      <w:r w:rsidRPr="00BB064F">
        <w:rPr>
          <w:rFonts w:ascii="TH SarabunPSK" w:hAnsi="TH SarabunPSK" w:cs="TH SarabunPSK"/>
          <w:sz w:val="30"/>
          <w:szCs w:val="30"/>
        </w:rPr>
        <w:t>;)</w:t>
      </w:r>
      <w:r w:rsidR="00903449">
        <w:rPr>
          <w:rFonts w:ascii="TH SarabunPSK" w:hAnsi="TH SarabunPSK" w:cs="TH SarabunPSK"/>
          <w:sz w:val="30"/>
          <w:szCs w:val="30"/>
        </w:rPr>
        <w:t xml:space="preserve"> </w:t>
      </w:r>
      <w:r w:rsidR="00903449">
        <w:rPr>
          <w:rFonts w:ascii="TH SarabunPSK" w:hAnsi="TH SarabunPSK" w:cs="TH SarabunPSK" w:hint="cs"/>
          <w:sz w:val="30"/>
          <w:szCs w:val="30"/>
          <w:cs/>
          <w:lang w:bidi="th-TH"/>
        </w:rPr>
        <w:t>และไม่เป็นคำเดียวกับชื่อบทความ</w:t>
      </w:r>
    </w:p>
    <w:p w14:paraId="6E88B7A2" w14:textId="77777777" w:rsidR="00BB064F" w:rsidRPr="00903449" w:rsidRDefault="00BB064F" w:rsidP="00903449">
      <w:pPr>
        <w:ind w:firstLine="720"/>
        <w:jc w:val="thaiDistribute"/>
        <w:rPr>
          <w:rFonts w:ascii="TH SarabunPSK" w:hAnsi="TH SarabunPSK" w:cs="TH SarabunPSK"/>
          <w:sz w:val="30"/>
          <w:szCs w:val="30"/>
          <w:lang w:bidi="th-TH"/>
        </w:rPr>
      </w:pPr>
    </w:p>
    <w:p w14:paraId="119E9E38" w14:textId="77777777" w:rsidR="00C675CC" w:rsidRPr="00BB064F" w:rsidRDefault="00C675CC" w:rsidP="00903449">
      <w:pPr>
        <w:rPr>
          <w:rFonts w:ascii="TH SarabunPSK" w:hAnsi="TH SarabunPSK" w:cs="TH SarabunPSK"/>
          <w:sz w:val="16"/>
          <w:szCs w:val="16"/>
          <w:lang w:bidi="th-TH"/>
        </w:rPr>
      </w:pPr>
    </w:p>
    <w:p w14:paraId="0D289294" w14:textId="4AF2258B" w:rsidR="00C675CC" w:rsidRPr="00BB064F" w:rsidRDefault="00A81079" w:rsidP="00903449">
      <w:pPr>
        <w:jc w:val="center"/>
        <w:rPr>
          <w:rFonts w:ascii="TH SarabunPSK" w:hAnsi="TH SarabunPSK" w:cs="TH SarabunPSK"/>
          <w:b/>
          <w:bCs/>
          <w:sz w:val="32"/>
          <w:szCs w:val="32"/>
          <w:lang w:bidi="th-TH"/>
        </w:rPr>
      </w:pPr>
      <w:r w:rsidRPr="00BB064F">
        <w:rPr>
          <w:rFonts w:ascii="TH SarabunPSK" w:hAnsi="TH SarabunPSK" w:cs="TH SarabunPSK"/>
          <w:b/>
          <w:bCs/>
          <w:sz w:val="32"/>
          <w:szCs w:val="32"/>
        </w:rPr>
        <w:t>A</w:t>
      </w:r>
      <w:r w:rsidR="00F671D8" w:rsidRPr="00BB064F">
        <w:rPr>
          <w:rFonts w:ascii="TH SarabunPSK" w:hAnsi="TH SarabunPSK" w:cs="TH SarabunPSK"/>
          <w:b/>
          <w:bCs/>
          <w:sz w:val="32"/>
          <w:szCs w:val="32"/>
          <w:lang w:bidi="th-TH"/>
        </w:rPr>
        <w:t>BSTRACT</w:t>
      </w:r>
      <w:r w:rsidR="00903449">
        <w:rPr>
          <w:rFonts w:ascii="TH SarabunPSK" w:hAnsi="TH SarabunPSK" w:cs="TH SarabunPSK" w:hint="cs"/>
          <w:b/>
          <w:bCs/>
          <w:sz w:val="32"/>
          <w:szCs w:val="32"/>
          <w:cs/>
          <w:lang w:bidi="th-TH"/>
        </w:rPr>
        <w:t xml:space="preserve"> </w:t>
      </w:r>
      <w:r w:rsidR="00903449">
        <w:rPr>
          <w:rFonts w:ascii="TH SarabunPSK" w:hAnsi="TH SarabunPSK" w:cs="TH SarabunPSK"/>
          <w:b/>
          <w:bCs/>
          <w:sz w:val="32"/>
          <w:szCs w:val="32"/>
          <w:lang w:bidi="th-TH"/>
        </w:rPr>
        <w:t>(TH SarabunPSK font 16)</w:t>
      </w:r>
    </w:p>
    <w:p w14:paraId="6CD8C693" w14:textId="0DD30239" w:rsidR="00903449" w:rsidRPr="00903449" w:rsidRDefault="00903449" w:rsidP="00903449">
      <w:pPr>
        <w:ind w:firstLine="720"/>
        <w:jc w:val="thaiDistribute"/>
        <w:rPr>
          <w:rFonts w:ascii="TH SarabunPSK" w:hAnsi="TH SarabunPSK" w:cs="TH SarabunPSK" w:hint="cs"/>
          <w:sz w:val="30"/>
          <w:szCs w:val="30"/>
          <w:cs/>
          <w:lang w:bidi="th-TH"/>
        </w:rPr>
      </w:pPr>
      <w:r>
        <w:rPr>
          <w:rFonts w:ascii="TH SarabunPSK" w:hAnsi="TH SarabunPSK" w:cs="TH SarabunPSK"/>
          <w:sz w:val="30"/>
          <w:szCs w:val="30"/>
          <w:lang w:bidi="th-TH"/>
        </w:rPr>
        <w:t xml:space="preserve">The main abstract content should contain 1) the rationale and importance of the research, 2) the objectives, 3) the research methodology, 4) the results, and 5) the research implications. The total words should not exceed 250 words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6D40D8B0" w14:textId="77777777" w:rsidR="00BB064F" w:rsidRPr="00BB064F" w:rsidRDefault="00BB064F" w:rsidP="00903449">
      <w:pPr>
        <w:ind w:firstLine="720"/>
        <w:jc w:val="thaiDistribute"/>
        <w:rPr>
          <w:rFonts w:ascii="TH SarabunPSK" w:hAnsi="TH SarabunPSK" w:cs="TH SarabunPSK"/>
          <w:sz w:val="30"/>
          <w:szCs w:val="30"/>
          <w:lang w:bidi="th-TH"/>
        </w:rPr>
      </w:pPr>
    </w:p>
    <w:p w14:paraId="43B753D6" w14:textId="73090BD0" w:rsidR="00C059D0" w:rsidRDefault="00C059D0" w:rsidP="00903449">
      <w:pPr>
        <w:jc w:val="thaiDistribute"/>
        <w:rPr>
          <w:rFonts w:ascii="TH SarabunPSK" w:hAnsi="TH SarabunPSK" w:cs="TH SarabunPSK"/>
          <w:sz w:val="30"/>
          <w:szCs w:val="30"/>
          <w:lang w:bidi="th-TH"/>
        </w:rPr>
      </w:pPr>
      <w:r w:rsidRPr="00903449">
        <w:rPr>
          <w:rFonts w:ascii="TH SarabunPSK" w:hAnsi="TH SarabunPSK" w:cs="TH SarabunPSK"/>
          <w:b/>
          <w:bCs/>
          <w:sz w:val="30"/>
          <w:szCs w:val="30"/>
          <w:lang w:bidi="th-TH"/>
        </w:rPr>
        <w:t>Key Words:</w:t>
      </w:r>
      <w:r w:rsidRPr="00BB064F">
        <w:rPr>
          <w:rFonts w:ascii="TH SarabunPSK" w:hAnsi="TH SarabunPSK" w:cs="TH SarabunPSK"/>
          <w:sz w:val="30"/>
          <w:szCs w:val="30"/>
          <w:lang w:bidi="th-TH"/>
        </w:rPr>
        <w:t xml:space="preserve"> </w:t>
      </w:r>
      <w:r w:rsidR="00903449">
        <w:rPr>
          <w:rFonts w:ascii="TH SarabunPSK" w:hAnsi="TH SarabunPSK" w:cs="TH SarabunPSK"/>
          <w:sz w:val="30"/>
          <w:szCs w:val="30"/>
          <w:lang w:bidi="th-TH"/>
        </w:rPr>
        <w:t xml:space="preserve">Not exceeding five keywords and use </w:t>
      </w:r>
      <w:r w:rsidR="00BB064F" w:rsidRPr="00BB064F">
        <w:rPr>
          <w:rFonts w:ascii="TH SarabunPSK" w:hAnsi="TH SarabunPSK" w:cs="TH SarabunPSK"/>
          <w:sz w:val="30"/>
          <w:szCs w:val="30"/>
          <w:cs/>
          <w:lang w:bidi="th-TH"/>
        </w:rPr>
        <w:t>(</w:t>
      </w:r>
      <w:r w:rsidR="00BB064F" w:rsidRPr="00BB064F">
        <w:rPr>
          <w:rFonts w:ascii="TH SarabunPSK" w:hAnsi="TH SarabunPSK" w:cs="TH SarabunPSK"/>
          <w:sz w:val="30"/>
          <w:szCs w:val="30"/>
        </w:rPr>
        <w:t>;)</w:t>
      </w:r>
      <w:r w:rsidR="00903449">
        <w:rPr>
          <w:rFonts w:ascii="TH SarabunPSK" w:hAnsi="TH SarabunPSK" w:cs="TH SarabunPSK"/>
          <w:sz w:val="30"/>
          <w:szCs w:val="30"/>
        </w:rPr>
        <w:t xml:space="preserve"> between each keyword</w:t>
      </w:r>
      <w:r w:rsidR="00903449">
        <w:rPr>
          <w:rFonts w:ascii="TH SarabunPSK" w:hAnsi="TH SarabunPSK" w:cs="TH SarabunPSK" w:hint="cs"/>
          <w:sz w:val="30"/>
          <w:szCs w:val="30"/>
          <w:cs/>
          <w:lang w:bidi="th-TH"/>
        </w:rPr>
        <w:t xml:space="preserve">. </w:t>
      </w:r>
      <w:r w:rsidR="00903449">
        <w:rPr>
          <w:rFonts w:ascii="TH SarabunPSK" w:hAnsi="TH SarabunPSK" w:cs="TH SarabunPSK"/>
          <w:sz w:val="30"/>
          <w:szCs w:val="30"/>
          <w:lang w:bidi="th-TH"/>
        </w:rPr>
        <w:t>Keywords must be different from the title.</w:t>
      </w:r>
    </w:p>
    <w:p w14:paraId="1F3877E1" w14:textId="77777777" w:rsidR="00BB064F" w:rsidRDefault="00BB064F" w:rsidP="00903449">
      <w:pPr>
        <w:jc w:val="thaiDistribute"/>
        <w:rPr>
          <w:rFonts w:ascii="TH SarabunPSK" w:hAnsi="TH SarabunPSK" w:cs="TH SarabunPSK"/>
          <w:sz w:val="30"/>
          <w:szCs w:val="30"/>
        </w:rPr>
      </w:pPr>
    </w:p>
    <w:p w14:paraId="5EFDEFDF" w14:textId="77777777" w:rsidR="00BB064F" w:rsidRDefault="00BB064F" w:rsidP="00903449">
      <w:pPr>
        <w:jc w:val="thaiDistribute"/>
        <w:rPr>
          <w:rFonts w:ascii="TH SarabunPSK" w:hAnsi="TH SarabunPSK" w:cs="TH SarabunPSK"/>
          <w:sz w:val="30"/>
          <w:szCs w:val="30"/>
          <w:lang w:bidi="th-TH"/>
        </w:rPr>
      </w:pPr>
    </w:p>
    <w:p w14:paraId="106869E5" w14:textId="77777777" w:rsidR="001A255D" w:rsidRDefault="001A255D" w:rsidP="00903449">
      <w:pPr>
        <w:jc w:val="thaiDistribute"/>
        <w:rPr>
          <w:rFonts w:ascii="TH SarabunPSK" w:hAnsi="TH SarabunPSK" w:cs="TH SarabunPSK"/>
          <w:sz w:val="30"/>
          <w:szCs w:val="30"/>
          <w:lang w:bidi="th-TH"/>
        </w:rPr>
      </w:pPr>
    </w:p>
    <w:p w14:paraId="475A73E0" w14:textId="50B10398" w:rsidR="001A255D" w:rsidRPr="001A255D" w:rsidRDefault="001A255D" w:rsidP="001A255D">
      <w:pPr>
        <w:jc w:val="center"/>
        <w:rPr>
          <w:rFonts w:ascii="TH SarabunPSK" w:hAnsi="TH SarabunPSK" w:cs="TH SarabunPSK" w:hint="cs"/>
          <w:b/>
          <w:bCs/>
          <w:color w:val="EE0000"/>
          <w:sz w:val="36"/>
          <w:szCs w:val="36"/>
          <w:lang w:bidi="th-TH"/>
        </w:rPr>
      </w:pPr>
      <w:r w:rsidRPr="001A255D">
        <w:rPr>
          <w:rFonts w:ascii="TH SarabunPSK" w:hAnsi="TH SarabunPSK" w:cs="TH SarabunPSK" w:hint="cs"/>
          <w:b/>
          <w:bCs/>
          <w:color w:val="EE0000"/>
          <w:sz w:val="36"/>
          <w:szCs w:val="36"/>
          <w:cs/>
          <w:lang w:bidi="th-TH"/>
        </w:rPr>
        <w:t xml:space="preserve">เนื้อหารวมทั้งหมด ไม่เกิน 8 หน้า กระดาษ </w:t>
      </w:r>
      <w:r w:rsidRPr="001A255D">
        <w:rPr>
          <w:rFonts w:ascii="TH SarabunPSK" w:hAnsi="TH SarabunPSK" w:cs="TH SarabunPSK"/>
          <w:b/>
          <w:bCs/>
          <w:color w:val="EE0000"/>
          <w:sz w:val="36"/>
          <w:szCs w:val="36"/>
          <w:lang w:bidi="th-TH"/>
        </w:rPr>
        <w:t>A4</w:t>
      </w:r>
    </w:p>
    <w:p w14:paraId="5B0A1DC0" w14:textId="77777777" w:rsidR="00BB064F" w:rsidRDefault="00BB064F" w:rsidP="00903449">
      <w:pPr>
        <w:spacing w:after="160"/>
        <w:rPr>
          <w:rFonts w:ascii="TH SarabunPSK" w:hAnsi="TH SarabunPSK" w:cs="TH SarabunPSK"/>
          <w:b/>
          <w:bCs/>
          <w:sz w:val="32"/>
          <w:szCs w:val="32"/>
          <w:cs/>
          <w:lang w:bidi="th-TH"/>
        </w:rPr>
      </w:pPr>
      <w:r>
        <w:rPr>
          <w:rFonts w:ascii="TH SarabunPSK" w:hAnsi="TH SarabunPSK" w:cs="TH SarabunPSK"/>
          <w:b/>
          <w:bCs/>
          <w:sz w:val="32"/>
          <w:szCs w:val="32"/>
          <w:cs/>
          <w:lang w:bidi="th-TH"/>
        </w:rPr>
        <w:br w:type="page"/>
      </w:r>
    </w:p>
    <w:p w14:paraId="21B37F45" w14:textId="2B20E43B" w:rsidR="006C63C0" w:rsidRDefault="00C675CC" w:rsidP="006C63C0">
      <w:pPr>
        <w:jc w:val="center"/>
        <w:rPr>
          <w:rFonts w:ascii="TH SarabunPSK" w:hAnsi="TH SarabunPSK" w:cs="TH SarabunPSK"/>
          <w:b/>
          <w:bCs/>
          <w:sz w:val="32"/>
          <w:szCs w:val="32"/>
          <w:lang w:bidi="th-TH"/>
        </w:rPr>
      </w:pPr>
      <w:r w:rsidRPr="00BB064F">
        <w:rPr>
          <w:rFonts w:ascii="TH SarabunPSK" w:hAnsi="TH SarabunPSK" w:cs="TH SarabunPSK"/>
          <w:b/>
          <w:bCs/>
          <w:sz w:val="32"/>
          <w:szCs w:val="32"/>
          <w:cs/>
          <w:lang w:bidi="th-TH"/>
        </w:rPr>
        <w:lastRenderedPageBreak/>
        <w:t>คำนำ</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217DEA22" w14:textId="16DF36BA" w:rsidR="00C675CC" w:rsidRDefault="006C63C0" w:rsidP="006C63C0">
      <w:pPr>
        <w:ind w:firstLine="720"/>
        <w:rPr>
          <w:rFonts w:ascii="TH SarabunPSK" w:hAnsi="TH SarabunPSK" w:cs="TH SarabunPSK"/>
          <w:sz w:val="30"/>
          <w:szCs w:val="30"/>
          <w:lang w:bidi="th-TH"/>
        </w:rPr>
      </w:pPr>
      <w:r>
        <w:rPr>
          <w:rFonts w:ascii="TH SarabunPSK" w:hAnsi="TH SarabunPSK" w:cs="TH SarabunPSK" w:hint="cs"/>
          <w:sz w:val="32"/>
          <w:szCs w:val="32"/>
          <w:cs/>
          <w:lang w:bidi="th-TH"/>
        </w:rPr>
        <w:t xml:space="preserve">คำนำ </w:t>
      </w:r>
      <w:r w:rsidRPr="006C63C0">
        <w:rPr>
          <w:rFonts w:ascii="TH SarabunPSK" w:hAnsi="TH SarabunPSK" w:cs="TH SarabunPSK" w:hint="cs"/>
          <w:sz w:val="32"/>
          <w:szCs w:val="32"/>
          <w:cs/>
          <w:lang w:bidi="th-TH"/>
        </w:rPr>
        <w:t>ควร</w:t>
      </w:r>
      <w:r>
        <w:rPr>
          <w:rFonts w:ascii="TH SarabunPSK" w:hAnsi="TH SarabunPSK" w:cs="TH SarabunPSK" w:hint="cs"/>
          <w:sz w:val="32"/>
          <w:szCs w:val="32"/>
          <w:cs/>
          <w:lang w:bidi="th-TH"/>
        </w:rPr>
        <w:t>ให้ข้อมูลเกี่ยวกับ 1) ที่มาและความสำคัญของงานวิจัย 2) ช่องว่างของงานวิจัย (</w:t>
      </w:r>
      <w:r>
        <w:rPr>
          <w:rFonts w:ascii="TH SarabunPSK" w:hAnsi="TH SarabunPSK" w:cs="TH SarabunPSK"/>
          <w:sz w:val="32"/>
          <w:szCs w:val="32"/>
          <w:lang w:bidi="th-TH"/>
        </w:rPr>
        <w:t>research gap</w:t>
      </w:r>
      <w:r>
        <w:rPr>
          <w:rFonts w:ascii="TH SarabunPSK" w:hAnsi="TH SarabunPSK" w:cs="TH SarabunPSK" w:hint="cs"/>
          <w:sz w:val="32"/>
          <w:szCs w:val="32"/>
          <w:cs/>
          <w:lang w:bidi="th-TH"/>
        </w:rPr>
        <w:t>)</w:t>
      </w:r>
      <w:r>
        <w:rPr>
          <w:rFonts w:ascii="TH SarabunPSK" w:hAnsi="TH SarabunPSK" w:cs="TH SarabunPSK"/>
          <w:sz w:val="32"/>
          <w:szCs w:val="32"/>
          <w:lang w:bidi="th-TH"/>
        </w:rPr>
        <w:t xml:space="preserve"> </w:t>
      </w:r>
      <w:r>
        <w:rPr>
          <w:rFonts w:ascii="TH SarabunPSK" w:hAnsi="TH SarabunPSK" w:cs="TH SarabunPSK" w:hint="cs"/>
          <w:sz w:val="32"/>
          <w:szCs w:val="32"/>
          <w:cs/>
          <w:lang w:bidi="th-TH"/>
        </w:rPr>
        <w:t xml:space="preserve">3) สมมุติฐาน 4) วัตถุประสงค์ </w:t>
      </w:r>
      <w:r w:rsidR="00903449" w:rsidRPr="00903449">
        <w:rPr>
          <w:rFonts w:ascii="TH SarabunPSK" w:hAnsi="TH SarabunPSK" w:cs="TH SarabunPSK"/>
          <w:sz w:val="30"/>
          <w:szCs w:val="30"/>
          <w:lang w:bidi="th-TH"/>
        </w:rPr>
        <w:t xml:space="preserve">(TH SarabunPSK font </w:t>
      </w:r>
      <w:r w:rsidR="00903449" w:rsidRPr="00903449">
        <w:rPr>
          <w:rFonts w:ascii="TH SarabunPSK" w:hAnsi="TH SarabunPSK" w:cs="TH SarabunPSK" w:hint="cs"/>
          <w:sz w:val="30"/>
          <w:szCs w:val="30"/>
          <w:cs/>
          <w:lang w:bidi="th-TH"/>
        </w:rPr>
        <w:t>15</w:t>
      </w:r>
      <w:r w:rsidR="00903449" w:rsidRPr="00903449">
        <w:rPr>
          <w:rFonts w:ascii="TH SarabunPSK" w:hAnsi="TH SarabunPSK" w:cs="TH SarabunPSK"/>
          <w:sz w:val="30"/>
          <w:szCs w:val="30"/>
          <w:lang w:bidi="th-TH"/>
        </w:rPr>
        <w:t>)</w:t>
      </w:r>
      <w:r w:rsidR="00903449" w:rsidRPr="00903449">
        <w:rPr>
          <w:rFonts w:ascii="TH SarabunPSK" w:hAnsi="TH SarabunPSK" w:cs="TH SarabunPSK" w:hint="cs"/>
          <w:sz w:val="30"/>
          <w:szCs w:val="30"/>
          <w:cs/>
          <w:lang w:bidi="th-TH"/>
        </w:rPr>
        <w:t xml:space="preserve"> </w:t>
      </w:r>
    </w:p>
    <w:p w14:paraId="08199268" w14:textId="77777777" w:rsidR="006C63C0" w:rsidRPr="00BB064F" w:rsidRDefault="006C63C0" w:rsidP="006C63C0">
      <w:pPr>
        <w:ind w:firstLine="720"/>
        <w:rPr>
          <w:rFonts w:ascii="TH SarabunPSK" w:hAnsi="TH SarabunPSK" w:cs="TH SarabunPSK" w:hint="cs"/>
          <w:sz w:val="18"/>
          <w:szCs w:val="18"/>
          <w:lang w:bidi="th-TH"/>
        </w:rPr>
      </w:pPr>
    </w:p>
    <w:p w14:paraId="768BD53E" w14:textId="00D68D22" w:rsidR="00C675CC" w:rsidRPr="00BB064F" w:rsidRDefault="00C675CC" w:rsidP="00903449">
      <w:pPr>
        <w:jc w:val="center"/>
        <w:rPr>
          <w:rFonts w:ascii="TH SarabunPSK" w:hAnsi="TH SarabunPSK" w:cs="TH SarabunPSK"/>
          <w:b/>
          <w:bCs/>
          <w:sz w:val="32"/>
          <w:szCs w:val="32"/>
          <w:lang w:bidi="th-TH"/>
        </w:rPr>
      </w:pPr>
      <w:r w:rsidRPr="00BB064F">
        <w:rPr>
          <w:rFonts w:ascii="TH SarabunPSK" w:hAnsi="TH SarabunPSK" w:cs="TH SarabunPSK"/>
          <w:b/>
          <w:bCs/>
          <w:sz w:val="32"/>
          <w:szCs w:val="32"/>
          <w:cs/>
          <w:lang w:bidi="th-TH"/>
        </w:rPr>
        <w:t>อุปกรณ์และวิธีการ</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6D80A2E2" w14:textId="116A2AD2" w:rsidR="00C675CC" w:rsidRPr="00BB064F" w:rsidRDefault="006C63C0" w:rsidP="00903449">
      <w:pPr>
        <w:rPr>
          <w:rFonts w:ascii="TH SarabunPSK" w:hAnsi="TH SarabunPSK" w:cs="TH SarabunPSK"/>
          <w:b/>
          <w:bCs/>
          <w:sz w:val="30"/>
          <w:szCs w:val="30"/>
          <w:lang w:bidi="th-TH"/>
        </w:rPr>
      </w:pPr>
      <w:r>
        <w:rPr>
          <w:rFonts w:ascii="TH SarabunPSK" w:hAnsi="TH SarabunPSK" w:cs="TH SarabunPSK" w:hint="cs"/>
          <w:b/>
          <w:bCs/>
          <w:sz w:val="30"/>
          <w:szCs w:val="30"/>
          <w:cs/>
          <w:lang w:bidi="th-TH"/>
        </w:rPr>
        <w:t xml:space="preserve">1. หัวข้อหลักที่ 1 </w:t>
      </w:r>
      <w:r w:rsidRPr="006C63C0">
        <w:rPr>
          <w:rFonts w:ascii="TH SarabunPSK" w:hAnsi="TH SarabunPSK" w:cs="TH SarabunPSK"/>
          <w:b/>
          <w:bCs/>
          <w:sz w:val="30"/>
          <w:szCs w:val="30"/>
          <w:cs/>
          <w:lang w:bidi="th-TH"/>
        </w:rPr>
        <w:t>(</w:t>
      </w:r>
      <w:r w:rsidRPr="006C63C0">
        <w:rPr>
          <w:rFonts w:ascii="TH SarabunPSK" w:hAnsi="TH SarabunPSK" w:cs="TH SarabunPSK"/>
          <w:b/>
          <w:bCs/>
          <w:sz w:val="30"/>
          <w:szCs w:val="30"/>
          <w:lang w:bidi="th-TH"/>
        </w:rPr>
        <w:t xml:space="preserve">TH SarabunPSK font </w:t>
      </w:r>
      <w:r>
        <w:rPr>
          <w:rFonts w:ascii="TH SarabunPSK" w:hAnsi="TH SarabunPSK" w:cs="TH SarabunPSK" w:hint="cs"/>
          <w:b/>
          <w:bCs/>
          <w:sz w:val="30"/>
          <w:szCs w:val="30"/>
          <w:cs/>
          <w:lang w:bidi="th-TH"/>
        </w:rPr>
        <w:t>15</w:t>
      </w:r>
      <w:r w:rsidRPr="006C63C0">
        <w:rPr>
          <w:rFonts w:ascii="TH SarabunPSK" w:hAnsi="TH SarabunPSK" w:cs="TH SarabunPSK"/>
          <w:b/>
          <w:bCs/>
          <w:sz w:val="30"/>
          <w:szCs w:val="30"/>
          <w:cs/>
          <w:lang w:bidi="th-TH"/>
        </w:rPr>
        <w:t>)</w:t>
      </w:r>
    </w:p>
    <w:p w14:paraId="7AF59F93" w14:textId="51B31450" w:rsidR="00C675CC" w:rsidRDefault="00C675CC" w:rsidP="00903449">
      <w:pPr>
        <w:jc w:val="thaiDistribute"/>
        <w:rPr>
          <w:rFonts w:ascii="TH SarabunPSK" w:hAnsi="TH SarabunPSK" w:cs="TH SarabunPSK"/>
          <w:sz w:val="30"/>
          <w:szCs w:val="30"/>
          <w:lang w:bidi="th-TH"/>
        </w:rPr>
      </w:pPr>
      <w:r w:rsidRPr="00BB064F">
        <w:rPr>
          <w:rFonts w:ascii="TH SarabunPSK" w:hAnsi="TH SarabunPSK" w:cs="TH SarabunPSK"/>
          <w:sz w:val="30"/>
          <w:szCs w:val="30"/>
          <w:cs/>
          <w:lang w:bidi="th-TH"/>
        </w:rPr>
        <w:tab/>
      </w:r>
      <w:r w:rsidR="006C63C0">
        <w:rPr>
          <w:rFonts w:ascii="TH SarabunPSK" w:hAnsi="TH SarabunPSK" w:cs="TH SarabunPSK" w:hint="cs"/>
          <w:sz w:val="30"/>
          <w:szCs w:val="30"/>
          <w:cs/>
          <w:lang w:bidi="th-TH"/>
        </w:rPr>
        <w:t xml:space="preserve">เนื้อหา </w:t>
      </w:r>
      <w:r w:rsidR="006C63C0" w:rsidRPr="00903449">
        <w:rPr>
          <w:rFonts w:ascii="TH SarabunPSK" w:hAnsi="TH SarabunPSK" w:cs="TH SarabunPSK"/>
          <w:sz w:val="30"/>
          <w:szCs w:val="30"/>
          <w:lang w:bidi="th-TH"/>
        </w:rPr>
        <w:t xml:space="preserve">(TH SarabunPSK font </w:t>
      </w:r>
      <w:r w:rsidR="006C63C0" w:rsidRPr="00903449">
        <w:rPr>
          <w:rFonts w:ascii="TH SarabunPSK" w:hAnsi="TH SarabunPSK" w:cs="TH SarabunPSK" w:hint="cs"/>
          <w:sz w:val="30"/>
          <w:szCs w:val="30"/>
          <w:cs/>
          <w:lang w:bidi="th-TH"/>
        </w:rPr>
        <w:t>15</w:t>
      </w:r>
      <w:r w:rsidR="006C63C0" w:rsidRPr="00903449">
        <w:rPr>
          <w:rFonts w:ascii="TH SarabunPSK" w:hAnsi="TH SarabunPSK" w:cs="TH SarabunPSK"/>
          <w:sz w:val="30"/>
          <w:szCs w:val="30"/>
          <w:lang w:bidi="th-TH"/>
        </w:rPr>
        <w:t>)</w:t>
      </w:r>
      <w:r w:rsidR="006C63C0" w:rsidRPr="00903449">
        <w:rPr>
          <w:rFonts w:ascii="TH SarabunPSK" w:hAnsi="TH SarabunPSK" w:cs="TH SarabunPSK" w:hint="cs"/>
          <w:sz w:val="30"/>
          <w:szCs w:val="30"/>
          <w:cs/>
          <w:lang w:bidi="th-TH"/>
        </w:rPr>
        <w:t xml:space="preserve"> </w:t>
      </w:r>
    </w:p>
    <w:p w14:paraId="3604DD02" w14:textId="02F850DA" w:rsidR="006C63C0" w:rsidRPr="00BB064F" w:rsidRDefault="006C63C0" w:rsidP="006C63C0">
      <w:pPr>
        <w:rPr>
          <w:rFonts w:ascii="TH SarabunPSK" w:hAnsi="TH SarabunPSK" w:cs="TH SarabunPSK"/>
          <w:b/>
          <w:bCs/>
          <w:sz w:val="30"/>
          <w:szCs w:val="30"/>
          <w:lang w:bidi="th-TH"/>
        </w:rPr>
      </w:pPr>
      <w:r>
        <w:rPr>
          <w:rFonts w:ascii="TH SarabunPSK" w:hAnsi="TH SarabunPSK" w:cs="TH SarabunPSK" w:hint="cs"/>
          <w:b/>
          <w:bCs/>
          <w:sz w:val="30"/>
          <w:szCs w:val="30"/>
          <w:cs/>
          <w:lang w:bidi="th-TH"/>
        </w:rPr>
        <w:t>2</w:t>
      </w:r>
      <w:r>
        <w:rPr>
          <w:rFonts w:ascii="TH SarabunPSK" w:hAnsi="TH SarabunPSK" w:cs="TH SarabunPSK" w:hint="cs"/>
          <w:b/>
          <w:bCs/>
          <w:sz w:val="30"/>
          <w:szCs w:val="30"/>
          <w:cs/>
          <w:lang w:bidi="th-TH"/>
        </w:rPr>
        <w:t xml:space="preserve">. หัวข้อหลักที่ </w:t>
      </w:r>
      <w:r>
        <w:rPr>
          <w:rFonts w:ascii="TH SarabunPSK" w:hAnsi="TH SarabunPSK" w:cs="TH SarabunPSK" w:hint="cs"/>
          <w:b/>
          <w:bCs/>
          <w:sz w:val="30"/>
          <w:szCs w:val="30"/>
          <w:cs/>
          <w:lang w:bidi="th-TH"/>
        </w:rPr>
        <w:t>2</w:t>
      </w:r>
      <w:r>
        <w:rPr>
          <w:rFonts w:ascii="TH SarabunPSK" w:hAnsi="TH SarabunPSK" w:cs="TH SarabunPSK" w:hint="cs"/>
          <w:b/>
          <w:bCs/>
          <w:sz w:val="30"/>
          <w:szCs w:val="30"/>
          <w:cs/>
          <w:lang w:bidi="th-TH"/>
        </w:rPr>
        <w:t xml:space="preserve"> </w:t>
      </w:r>
      <w:r w:rsidRPr="006C63C0">
        <w:rPr>
          <w:rFonts w:ascii="TH SarabunPSK" w:hAnsi="TH SarabunPSK" w:cs="TH SarabunPSK"/>
          <w:b/>
          <w:bCs/>
          <w:sz w:val="30"/>
          <w:szCs w:val="30"/>
          <w:cs/>
          <w:lang w:bidi="th-TH"/>
        </w:rPr>
        <w:t>(</w:t>
      </w:r>
      <w:r w:rsidRPr="006C63C0">
        <w:rPr>
          <w:rFonts w:ascii="TH SarabunPSK" w:hAnsi="TH SarabunPSK" w:cs="TH SarabunPSK"/>
          <w:b/>
          <w:bCs/>
          <w:sz w:val="30"/>
          <w:szCs w:val="30"/>
          <w:lang w:bidi="th-TH"/>
        </w:rPr>
        <w:t xml:space="preserve">TH SarabunPSK font </w:t>
      </w:r>
      <w:r>
        <w:rPr>
          <w:rFonts w:ascii="TH SarabunPSK" w:hAnsi="TH SarabunPSK" w:cs="TH SarabunPSK" w:hint="cs"/>
          <w:b/>
          <w:bCs/>
          <w:sz w:val="30"/>
          <w:szCs w:val="30"/>
          <w:cs/>
          <w:lang w:bidi="th-TH"/>
        </w:rPr>
        <w:t>15</w:t>
      </w:r>
      <w:r w:rsidRPr="006C63C0">
        <w:rPr>
          <w:rFonts w:ascii="TH SarabunPSK" w:hAnsi="TH SarabunPSK" w:cs="TH SarabunPSK"/>
          <w:b/>
          <w:bCs/>
          <w:sz w:val="30"/>
          <w:szCs w:val="30"/>
          <w:cs/>
          <w:lang w:bidi="th-TH"/>
        </w:rPr>
        <w:t>)</w:t>
      </w:r>
    </w:p>
    <w:p w14:paraId="739F5FE7" w14:textId="77777777" w:rsidR="006C63C0" w:rsidRDefault="006C63C0" w:rsidP="006C63C0">
      <w:pPr>
        <w:jc w:val="thaiDistribute"/>
        <w:rPr>
          <w:rFonts w:ascii="TH SarabunPSK" w:hAnsi="TH SarabunPSK" w:cs="TH SarabunPSK"/>
          <w:sz w:val="30"/>
          <w:szCs w:val="30"/>
          <w:lang w:bidi="th-TH"/>
        </w:rPr>
      </w:pPr>
      <w:r w:rsidRPr="00BB064F">
        <w:rPr>
          <w:rFonts w:ascii="TH SarabunPSK" w:hAnsi="TH SarabunPSK" w:cs="TH SarabunPSK"/>
          <w:sz w:val="30"/>
          <w:szCs w:val="30"/>
          <w:cs/>
          <w:lang w:bidi="th-TH"/>
        </w:rPr>
        <w:tab/>
      </w:r>
      <w:r>
        <w:rPr>
          <w:rFonts w:ascii="TH SarabunPSK" w:hAnsi="TH SarabunPSK" w:cs="TH SarabunPSK" w:hint="cs"/>
          <w:sz w:val="30"/>
          <w:szCs w:val="30"/>
          <w:cs/>
          <w:lang w:bidi="th-TH"/>
        </w:rPr>
        <w:t xml:space="preserve">เนื้อหา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6F4FC5BC" w14:textId="77777777" w:rsidR="00C675CC" w:rsidRPr="00BB064F" w:rsidRDefault="00C675CC" w:rsidP="00903449">
      <w:pPr>
        <w:jc w:val="thaiDistribute"/>
        <w:rPr>
          <w:rFonts w:ascii="TH SarabunPSK" w:hAnsi="TH SarabunPSK" w:cs="TH SarabunPSK"/>
          <w:sz w:val="18"/>
          <w:szCs w:val="18"/>
          <w:lang w:bidi="th-TH"/>
        </w:rPr>
      </w:pPr>
    </w:p>
    <w:p w14:paraId="6261AF09" w14:textId="554A9696" w:rsidR="00C675CC" w:rsidRPr="00BB064F" w:rsidRDefault="00C675CC" w:rsidP="00903449">
      <w:pPr>
        <w:jc w:val="center"/>
        <w:rPr>
          <w:rFonts w:ascii="TH SarabunPSK" w:hAnsi="TH SarabunPSK" w:cs="TH SarabunPSK"/>
          <w:b/>
          <w:bCs/>
          <w:sz w:val="32"/>
          <w:szCs w:val="32"/>
          <w:lang w:bidi="th-TH"/>
        </w:rPr>
      </w:pPr>
      <w:r w:rsidRPr="00BB064F">
        <w:rPr>
          <w:rFonts w:ascii="TH SarabunPSK" w:hAnsi="TH SarabunPSK" w:cs="TH SarabunPSK"/>
          <w:b/>
          <w:bCs/>
          <w:sz w:val="32"/>
          <w:szCs w:val="32"/>
          <w:cs/>
          <w:lang w:bidi="th-TH"/>
        </w:rPr>
        <w:t>ผลและวิจารณ์ผลการทดลอง</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43772F38" w14:textId="77777777" w:rsidR="006C63C0" w:rsidRPr="00BB064F" w:rsidRDefault="006C63C0" w:rsidP="006C63C0">
      <w:pPr>
        <w:rPr>
          <w:rFonts w:ascii="TH SarabunPSK" w:hAnsi="TH SarabunPSK" w:cs="TH SarabunPSK"/>
          <w:b/>
          <w:bCs/>
          <w:sz w:val="30"/>
          <w:szCs w:val="30"/>
          <w:lang w:bidi="th-TH"/>
        </w:rPr>
      </w:pPr>
      <w:r>
        <w:rPr>
          <w:rFonts w:ascii="TH SarabunPSK" w:hAnsi="TH SarabunPSK" w:cs="TH SarabunPSK" w:hint="cs"/>
          <w:b/>
          <w:bCs/>
          <w:sz w:val="30"/>
          <w:szCs w:val="30"/>
          <w:cs/>
          <w:lang w:bidi="th-TH"/>
        </w:rPr>
        <w:t xml:space="preserve">1. หัวข้อหลักที่ 1 </w:t>
      </w:r>
      <w:r w:rsidRPr="006C63C0">
        <w:rPr>
          <w:rFonts w:ascii="TH SarabunPSK" w:hAnsi="TH SarabunPSK" w:cs="TH SarabunPSK"/>
          <w:b/>
          <w:bCs/>
          <w:sz w:val="30"/>
          <w:szCs w:val="30"/>
          <w:cs/>
          <w:lang w:bidi="th-TH"/>
        </w:rPr>
        <w:t>(</w:t>
      </w:r>
      <w:r w:rsidRPr="006C63C0">
        <w:rPr>
          <w:rFonts w:ascii="TH SarabunPSK" w:hAnsi="TH SarabunPSK" w:cs="TH SarabunPSK"/>
          <w:b/>
          <w:bCs/>
          <w:sz w:val="30"/>
          <w:szCs w:val="30"/>
          <w:lang w:bidi="th-TH"/>
        </w:rPr>
        <w:t xml:space="preserve">TH SarabunPSK font </w:t>
      </w:r>
      <w:r>
        <w:rPr>
          <w:rFonts w:ascii="TH SarabunPSK" w:hAnsi="TH SarabunPSK" w:cs="TH SarabunPSK" w:hint="cs"/>
          <w:b/>
          <w:bCs/>
          <w:sz w:val="30"/>
          <w:szCs w:val="30"/>
          <w:cs/>
          <w:lang w:bidi="th-TH"/>
        </w:rPr>
        <w:t>15</w:t>
      </w:r>
      <w:r w:rsidRPr="006C63C0">
        <w:rPr>
          <w:rFonts w:ascii="TH SarabunPSK" w:hAnsi="TH SarabunPSK" w:cs="TH SarabunPSK"/>
          <w:b/>
          <w:bCs/>
          <w:sz w:val="30"/>
          <w:szCs w:val="30"/>
          <w:cs/>
          <w:lang w:bidi="th-TH"/>
        </w:rPr>
        <w:t>)</w:t>
      </w:r>
    </w:p>
    <w:p w14:paraId="4E5B5D48" w14:textId="13ECB31D" w:rsidR="006C63C0" w:rsidRDefault="006C63C0" w:rsidP="006C63C0">
      <w:pPr>
        <w:jc w:val="thaiDistribute"/>
        <w:rPr>
          <w:rFonts w:ascii="TH SarabunPSK" w:hAnsi="TH SarabunPSK" w:cs="TH SarabunPSK"/>
          <w:sz w:val="30"/>
          <w:szCs w:val="30"/>
          <w:lang w:bidi="th-TH"/>
        </w:rPr>
      </w:pPr>
      <w:r w:rsidRPr="00BB064F">
        <w:rPr>
          <w:rFonts w:ascii="TH SarabunPSK" w:hAnsi="TH SarabunPSK" w:cs="TH SarabunPSK"/>
          <w:sz w:val="30"/>
          <w:szCs w:val="30"/>
          <w:cs/>
          <w:lang w:bidi="th-TH"/>
        </w:rPr>
        <w:tab/>
      </w:r>
      <w:r>
        <w:rPr>
          <w:rFonts w:ascii="TH SarabunPSK" w:hAnsi="TH SarabunPSK" w:cs="TH SarabunPSK" w:hint="cs"/>
          <w:sz w:val="30"/>
          <w:szCs w:val="30"/>
          <w:cs/>
          <w:lang w:bidi="th-TH"/>
        </w:rPr>
        <w:t>เนื้อหา</w:t>
      </w:r>
      <w:r>
        <w:rPr>
          <w:rFonts w:ascii="TH SarabunPSK" w:hAnsi="TH SarabunPSK" w:cs="TH SarabunPSK" w:hint="cs"/>
          <w:sz w:val="30"/>
          <w:szCs w:val="30"/>
          <w:cs/>
          <w:lang w:bidi="th-TH"/>
        </w:rPr>
        <w:t xml:space="preserve">ผลการทดลองแสดงไว้ใน </w:t>
      </w:r>
      <w:r>
        <w:rPr>
          <w:rFonts w:ascii="TH SarabunPSK" w:hAnsi="TH SarabunPSK" w:cs="TH SarabunPSK"/>
          <w:sz w:val="30"/>
          <w:szCs w:val="30"/>
          <w:lang w:bidi="th-TH"/>
        </w:rPr>
        <w:t xml:space="preserve">Table 1 </w:t>
      </w:r>
      <w:r>
        <w:rPr>
          <w:rFonts w:ascii="TH SarabunPSK" w:hAnsi="TH SarabunPSK" w:cs="TH SarabunPSK" w:hint="cs"/>
          <w:sz w:val="30"/>
          <w:szCs w:val="30"/>
          <w:cs/>
          <w:lang w:bidi="th-TH"/>
        </w:rPr>
        <w:t xml:space="preserve">และ </w:t>
      </w:r>
      <w:r w:rsidRPr="00BB064F">
        <w:rPr>
          <w:rFonts w:ascii="TH SarabunPSK" w:hAnsi="TH SarabunPSK" w:cs="TH SarabunPSK"/>
          <w:sz w:val="30"/>
          <w:szCs w:val="30"/>
        </w:rPr>
        <w:t xml:space="preserve">Figure </w:t>
      </w:r>
      <w:r w:rsidRPr="00BB064F">
        <w:rPr>
          <w:rFonts w:ascii="TH SarabunPSK" w:hAnsi="TH SarabunPSK" w:cs="TH SarabunPSK"/>
          <w:sz w:val="30"/>
          <w:szCs w:val="30"/>
          <w:lang w:bidi="th-TH"/>
        </w:rPr>
        <w:t>1</w:t>
      </w:r>
      <w:r>
        <w:rPr>
          <w:rFonts w:ascii="TH SarabunPSK" w:hAnsi="TH SarabunPSK" w:cs="TH SarabunPSK" w:hint="cs"/>
          <w:sz w:val="30"/>
          <w:szCs w:val="30"/>
          <w:cs/>
          <w:lang w:bidi="th-TH"/>
        </w:rPr>
        <w:t xml:space="preserve">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69D135B6" w14:textId="147AF8CE" w:rsidR="004B3697" w:rsidRDefault="004B3697" w:rsidP="004B3697">
      <w:pPr>
        <w:jc w:val="thaiDistribute"/>
        <w:rPr>
          <w:rFonts w:ascii="TH SarabunPSK" w:hAnsi="TH SarabunPSK" w:cs="TH SarabunPSK" w:hint="cs"/>
          <w:sz w:val="30"/>
          <w:szCs w:val="30"/>
          <w:lang w:bidi="th-TH"/>
        </w:rPr>
      </w:pPr>
      <w:r>
        <w:rPr>
          <w:rFonts w:ascii="TH SarabunPSK" w:hAnsi="TH SarabunPSK" w:cs="TH SarabunPSK"/>
          <w:sz w:val="30"/>
          <w:szCs w:val="30"/>
          <w:cs/>
          <w:lang w:bidi="th-TH"/>
        </w:rPr>
        <w:tab/>
      </w:r>
      <w:r>
        <w:rPr>
          <w:rFonts w:ascii="TH SarabunPSK" w:hAnsi="TH SarabunPSK" w:cs="TH SarabunPSK" w:hint="cs"/>
          <w:sz w:val="30"/>
          <w:szCs w:val="30"/>
          <w:cs/>
          <w:lang w:bidi="th-TH"/>
        </w:rPr>
        <w:t xml:space="preserve">ตัวอย่างการอ้างอิง </w:t>
      </w:r>
      <w:r w:rsidRPr="004B3697">
        <w:rPr>
          <w:rFonts w:ascii="TH SarabunPSK" w:hAnsi="TH SarabunPSK" w:cs="TH SarabunPSK"/>
          <w:sz w:val="30"/>
          <w:szCs w:val="30"/>
          <w:cs/>
          <w:lang w:bidi="th-TH"/>
        </w:rPr>
        <w:t>อางอ</w:t>
      </w:r>
      <w:proofErr w:type="spellStart"/>
      <w:r w:rsidRPr="004B3697">
        <w:rPr>
          <w:rFonts w:ascii="TH SarabunPSK" w:hAnsi="TH SarabunPSK" w:cs="TH SarabunPSK"/>
          <w:sz w:val="30"/>
          <w:szCs w:val="30"/>
          <w:cs/>
          <w:lang w:bidi="th-TH"/>
        </w:rPr>
        <w:t>ิง</w:t>
      </w:r>
      <w:proofErr w:type="spellEnd"/>
      <w:r w:rsidRPr="004B3697">
        <w:rPr>
          <w:rFonts w:ascii="TH SarabunPSK" w:hAnsi="TH SarabunPSK" w:cs="TH SarabunPSK"/>
          <w:sz w:val="30"/>
          <w:szCs w:val="30"/>
          <w:cs/>
          <w:lang w:bidi="th-TH"/>
        </w:rPr>
        <w:t>เอกสารหนึ่งเรื่องที่มี</w:t>
      </w:r>
      <w:proofErr w:type="spellStart"/>
      <w:r w:rsidRPr="004B3697">
        <w:rPr>
          <w:rFonts w:ascii="TH SarabunPSK" w:hAnsi="TH SarabunPSK" w:cs="TH SarabunPSK"/>
          <w:sz w:val="30"/>
          <w:szCs w:val="30"/>
          <w:cs/>
          <w:lang w:bidi="th-TH"/>
        </w:rPr>
        <w:t>ผู</w:t>
      </w:r>
      <w:proofErr w:type="spellEnd"/>
      <w:r w:rsidRPr="004B3697">
        <w:rPr>
          <w:rFonts w:ascii="TH SarabunPSK" w:hAnsi="TH SarabunPSK" w:cs="TH SarabunPSK"/>
          <w:sz w:val="30"/>
          <w:szCs w:val="30"/>
          <w:cs/>
          <w:lang w:bidi="th-TH"/>
        </w:rPr>
        <w:t></w:t>
      </w:r>
      <w:proofErr w:type="spellStart"/>
      <w:r w:rsidRPr="004B3697">
        <w:rPr>
          <w:rFonts w:ascii="TH SarabunPSK" w:hAnsi="TH SarabunPSK" w:cs="TH SarabunPSK"/>
          <w:sz w:val="30"/>
          <w:szCs w:val="30"/>
          <w:cs/>
          <w:lang w:bidi="th-TH"/>
        </w:rPr>
        <w:t>แต</w:t>
      </w:r>
      <w:proofErr w:type="spellEnd"/>
      <w:r w:rsidRPr="004B3697">
        <w:rPr>
          <w:rFonts w:ascii="TH SarabunPSK" w:hAnsi="TH SarabunPSK" w:cs="TH SarabunPSK"/>
          <w:sz w:val="30"/>
          <w:szCs w:val="30"/>
          <w:cs/>
          <w:lang w:bidi="th-TH"/>
        </w:rPr>
        <w:t>งคนเดียว มีรูปแบบ ดังน</w:t>
      </w:r>
      <w:r>
        <w:rPr>
          <w:rFonts w:ascii="TH SarabunPSK" w:hAnsi="TH SarabunPSK" w:cs="TH SarabunPSK" w:hint="cs"/>
          <w:sz w:val="30"/>
          <w:szCs w:val="30"/>
          <w:cs/>
          <w:lang w:bidi="th-TH"/>
        </w:rPr>
        <w:t xml:space="preserve">ี้ </w:t>
      </w:r>
    </w:p>
    <w:p w14:paraId="041D4AE6" w14:textId="77777777" w:rsidR="001A255D" w:rsidRDefault="001A255D" w:rsidP="001A255D">
      <w:pPr>
        <w:rPr>
          <w:rFonts w:ascii="TH SarabunPSK" w:hAnsi="TH SarabunPSK" w:cs="TH SarabunPSK"/>
          <w:sz w:val="30"/>
          <w:szCs w:val="30"/>
          <w:lang w:bidi="th-TH"/>
        </w:rPr>
      </w:pPr>
      <w:r>
        <w:rPr>
          <w:rFonts w:ascii="TH SarabunPSK" w:hAnsi="TH SarabunPSK" w:cs="TH SarabunPSK" w:hint="cs"/>
          <w:sz w:val="30"/>
          <w:szCs w:val="30"/>
          <w:cs/>
          <w:lang w:bidi="th-TH"/>
        </w:rPr>
        <w:t xml:space="preserve">เอกสารอ้างอิงที่มีผู้แต่งคนเดียว </w:t>
      </w:r>
    </w:p>
    <w:p w14:paraId="036B587C" w14:textId="2E58647D" w:rsidR="006C63C0" w:rsidRPr="004B3697" w:rsidRDefault="001A255D" w:rsidP="001A255D">
      <w:pPr>
        <w:rPr>
          <w:rFonts w:ascii="TH SarabunPSK" w:hAnsi="TH SarabunPSK" w:cs="TH SarabunPSK"/>
          <w:sz w:val="30"/>
          <w:szCs w:val="30"/>
          <w:lang w:bidi="th-TH"/>
        </w:rPr>
      </w:pPr>
      <w:r>
        <w:rPr>
          <w:rFonts w:ascii="TH SarabunPSK" w:hAnsi="TH SarabunPSK" w:cs="TH SarabunPSK" w:hint="cs"/>
          <w:sz w:val="30"/>
          <w:szCs w:val="30"/>
          <w:cs/>
          <w:lang w:bidi="th-TH"/>
        </w:rPr>
        <w:t>สมคิด</w:t>
      </w:r>
      <w:r w:rsidR="004B3697" w:rsidRPr="004B3697">
        <w:rPr>
          <w:rFonts w:ascii="TH SarabunPSK" w:hAnsi="TH SarabunPSK" w:cs="TH SarabunPSK" w:hint="cs"/>
          <w:sz w:val="30"/>
          <w:szCs w:val="30"/>
          <w:cs/>
          <w:lang w:bidi="th-TH"/>
        </w:rPr>
        <w:t xml:space="preserve"> </w:t>
      </w:r>
      <w:r w:rsidR="004B3697" w:rsidRPr="004B3697">
        <w:rPr>
          <w:rFonts w:ascii="TH SarabunPSK" w:hAnsi="TH SarabunPSK" w:cs="TH SarabunPSK"/>
          <w:sz w:val="30"/>
          <w:szCs w:val="30"/>
          <w:cs/>
          <w:lang w:bidi="th-TH"/>
        </w:rPr>
        <w:t>(</w:t>
      </w:r>
      <w:r w:rsidR="004B3697" w:rsidRPr="004B3697">
        <w:rPr>
          <w:rFonts w:ascii="TH SarabunPSK" w:hAnsi="TH SarabunPSK" w:cs="TH SarabunPSK"/>
          <w:sz w:val="30"/>
          <w:szCs w:val="30"/>
          <w:lang w:bidi="th-TH"/>
        </w:rPr>
        <w:t>25</w:t>
      </w:r>
      <w:r>
        <w:rPr>
          <w:rFonts w:ascii="TH SarabunPSK" w:hAnsi="TH SarabunPSK" w:cs="TH SarabunPSK" w:hint="cs"/>
          <w:sz w:val="30"/>
          <w:szCs w:val="30"/>
          <w:cs/>
          <w:lang w:bidi="th-TH"/>
        </w:rPr>
        <w:t>68</w:t>
      </w:r>
      <w:r>
        <w:rPr>
          <w:rFonts w:ascii="TH SarabunPSK" w:hAnsi="TH SarabunPSK" w:cs="TH SarabunPSK"/>
          <w:sz w:val="30"/>
          <w:szCs w:val="30"/>
          <w:lang w:bidi="th-TH"/>
        </w:rPr>
        <w:t xml:space="preserve">) </w:t>
      </w:r>
      <w:r w:rsidRPr="001A255D">
        <w:rPr>
          <w:rFonts w:ascii="TH SarabunPSK" w:hAnsi="TH SarabunPSK" w:cs="TH SarabunPSK"/>
          <w:sz w:val="30"/>
          <w:szCs w:val="30"/>
          <w:lang w:bidi="th-TH"/>
        </w:rPr>
        <w:t>......</w:t>
      </w:r>
      <w:r>
        <w:rPr>
          <w:rFonts w:ascii="TH SarabunPSK" w:hAnsi="TH SarabunPSK" w:cs="TH SarabunPSK" w:hint="cs"/>
          <w:sz w:val="30"/>
          <w:szCs w:val="30"/>
          <w:cs/>
          <w:lang w:bidi="th-TH"/>
        </w:rPr>
        <w:t xml:space="preserve"> </w:t>
      </w:r>
      <w:proofErr w:type="spellStart"/>
      <w:r w:rsidRPr="001A255D">
        <w:rPr>
          <w:rFonts w:ascii="TH SarabunPSK" w:hAnsi="TH SarabunPSK" w:cs="TH SarabunPSK"/>
          <w:sz w:val="30"/>
          <w:szCs w:val="30"/>
          <w:lang w:bidi="th-TH"/>
        </w:rPr>
        <w:t>Chooaiem</w:t>
      </w:r>
      <w:proofErr w:type="spellEnd"/>
      <w:r>
        <w:rPr>
          <w:rFonts w:ascii="TH SarabunPSK" w:hAnsi="TH SarabunPSK" w:cs="TH SarabunPSK"/>
          <w:sz w:val="30"/>
          <w:szCs w:val="30"/>
          <w:lang w:bidi="th-TH"/>
        </w:rPr>
        <w:t xml:space="preserve"> </w:t>
      </w:r>
      <w:r w:rsidRPr="001A255D">
        <w:rPr>
          <w:rFonts w:ascii="TH SarabunPSK" w:hAnsi="TH SarabunPSK" w:cs="TH SarabunPSK"/>
          <w:sz w:val="30"/>
          <w:szCs w:val="30"/>
          <w:lang w:bidi="th-TH"/>
        </w:rPr>
        <w:t>(</w:t>
      </w:r>
      <w:r>
        <w:rPr>
          <w:rFonts w:ascii="TH SarabunPSK" w:hAnsi="TH SarabunPSK" w:cs="TH SarabunPSK"/>
          <w:sz w:val="30"/>
          <w:szCs w:val="30"/>
          <w:lang w:bidi="th-TH"/>
        </w:rPr>
        <w:t>2025</w:t>
      </w:r>
      <w:r w:rsidRPr="001A255D">
        <w:rPr>
          <w:rFonts w:ascii="TH SarabunPSK" w:hAnsi="TH SarabunPSK" w:cs="TH SarabunPSK"/>
          <w:sz w:val="30"/>
          <w:szCs w:val="30"/>
          <w:lang w:bidi="th-TH"/>
        </w:rPr>
        <w:t>)</w:t>
      </w:r>
      <w:r>
        <w:rPr>
          <w:rFonts w:ascii="TH SarabunPSK" w:hAnsi="TH SarabunPSK" w:cs="TH SarabunPSK" w:hint="cs"/>
          <w:sz w:val="30"/>
          <w:szCs w:val="30"/>
          <w:cs/>
          <w:lang w:bidi="th-TH"/>
        </w:rPr>
        <w:t xml:space="preserve"> </w:t>
      </w:r>
      <w:r w:rsidRPr="001A255D">
        <w:rPr>
          <w:rFonts w:ascii="TH SarabunPSK" w:hAnsi="TH SarabunPSK" w:cs="TH SarabunPSK"/>
          <w:sz w:val="30"/>
          <w:szCs w:val="30"/>
          <w:lang w:bidi="th-TH"/>
        </w:rPr>
        <w:t xml:space="preserve">...... </w:t>
      </w:r>
    </w:p>
    <w:p w14:paraId="03AE3C23" w14:textId="6D9AA575" w:rsidR="001A255D" w:rsidRPr="004B3697" w:rsidRDefault="001A255D" w:rsidP="001A255D">
      <w:pPr>
        <w:rPr>
          <w:rFonts w:ascii="TH SarabunPSK" w:hAnsi="TH SarabunPSK" w:cs="TH SarabunPSK"/>
          <w:sz w:val="30"/>
          <w:szCs w:val="30"/>
          <w:lang w:bidi="th-TH"/>
        </w:rPr>
      </w:pPr>
      <w:r w:rsidRPr="001A255D">
        <w:rPr>
          <w:rFonts w:ascii="TH SarabunPSK" w:hAnsi="TH SarabunPSK" w:cs="TH SarabunPSK"/>
          <w:sz w:val="30"/>
          <w:szCs w:val="30"/>
          <w:lang w:bidi="th-TH"/>
        </w:rPr>
        <w:t xml:space="preserve">...... </w:t>
      </w:r>
      <w:r>
        <w:rPr>
          <w:rFonts w:ascii="TH SarabunPSK" w:hAnsi="TH SarabunPSK" w:cs="TH SarabunPSK" w:hint="cs"/>
          <w:sz w:val="30"/>
          <w:szCs w:val="30"/>
          <w:cs/>
          <w:lang w:bidi="th-TH"/>
        </w:rPr>
        <w:t>(</w:t>
      </w:r>
      <w:r>
        <w:rPr>
          <w:rFonts w:ascii="TH SarabunPSK" w:hAnsi="TH SarabunPSK" w:cs="TH SarabunPSK" w:hint="cs"/>
          <w:sz w:val="30"/>
          <w:szCs w:val="30"/>
          <w:cs/>
          <w:lang w:bidi="th-TH"/>
        </w:rPr>
        <w:t>สมคิด</w:t>
      </w:r>
      <w:r>
        <w:rPr>
          <w:rFonts w:ascii="TH SarabunPSK" w:hAnsi="TH SarabunPSK" w:cs="TH SarabunPSK"/>
          <w:sz w:val="30"/>
          <w:szCs w:val="30"/>
          <w:lang w:bidi="th-TH"/>
        </w:rPr>
        <w:t xml:space="preserve">, </w:t>
      </w:r>
      <w:r w:rsidRPr="004B3697">
        <w:rPr>
          <w:rFonts w:ascii="TH SarabunPSK" w:hAnsi="TH SarabunPSK" w:cs="TH SarabunPSK"/>
          <w:sz w:val="30"/>
          <w:szCs w:val="30"/>
          <w:lang w:bidi="th-TH"/>
        </w:rPr>
        <w:t>25</w:t>
      </w:r>
      <w:r>
        <w:rPr>
          <w:rFonts w:ascii="TH SarabunPSK" w:hAnsi="TH SarabunPSK" w:cs="TH SarabunPSK" w:hint="cs"/>
          <w:sz w:val="30"/>
          <w:szCs w:val="30"/>
          <w:cs/>
          <w:lang w:bidi="th-TH"/>
        </w:rPr>
        <w:t>68</w:t>
      </w:r>
      <w:r w:rsidRPr="004B3697">
        <w:rPr>
          <w:rFonts w:ascii="TH SarabunPSK" w:hAnsi="TH SarabunPSK" w:cs="TH SarabunPSK"/>
          <w:sz w:val="30"/>
          <w:szCs w:val="30"/>
          <w:lang w:bidi="th-TH"/>
        </w:rPr>
        <w:t>)</w:t>
      </w:r>
      <w:r>
        <w:rPr>
          <w:rFonts w:ascii="TH SarabunPSK" w:hAnsi="TH SarabunPSK" w:cs="TH SarabunPSK"/>
          <w:sz w:val="30"/>
          <w:szCs w:val="30"/>
          <w:lang w:bidi="th-TH"/>
        </w:rPr>
        <w:t xml:space="preserve"> </w:t>
      </w:r>
      <w:r w:rsidRPr="001A255D">
        <w:rPr>
          <w:rFonts w:ascii="TH SarabunPSK" w:hAnsi="TH SarabunPSK" w:cs="TH SarabunPSK"/>
          <w:sz w:val="30"/>
          <w:szCs w:val="30"/>
          <w:lang w:bidi="th-TH"/>
        </w:rPr>
        <w:t>......</w:t>
      </w:r>
      <w:r>
        <w:rPr>
          <w:rFonts w:ascii="TH SarabunPSK" w:hAnsi="TH SarabunPSK" w:cs="TH SarabunPSK"/>
          <w:sz w:val="30"/>
          <w:szCs w:val="30"/>
          <w:lang w:bidi="th-TH"/>
        </w:rPr>
        <w:t>(</w:t>
      </w:r>
      <w:proofErr w:type="spellStart"/>
      <w:r w:rsidRPr="001A255D">
        <w:rPr>
          <w:rFonts w:ascii="TH SarabunPSK" w:hAnsi="TH SarabunPSK" w:cs="TH SarabunPSK"/>
          <w:sz w:val="30"/>
          <w:szCs w:val="30"/>
          <w:lang w:bidi="th-TH"/>
        </w:rPr>
        <w:t>Chooaiem</w:t>
      </w:r>
      <w:proofErr w:type="spellEnd"/>
      <w:r>
        <w:rPr>
          <w:rFonts w:ascii="TH SarabunPSK" w:hAnsi="TH SarabunPSK" w:cs="TH SarabunPSK"/>
          <w:sz w:val="30"/>
          <w:szCs w:val="30"/>
          <w:lang w:bidi="th-TH"/>
        </w:rPr>
        <w:t>, 2025</w:t>
      </w:r>
      <w:r w:rsidRPr="001A255D">
        <w:rPr>
          <w:rFonts w:ascii="TH SarabunPSK" w:hAnsi="TH SarabunPSK" w:cs="TH SarabunPSK"/>
          <w:sz w:val="30"/>
          <w:szCs w:val="30"/>
          <w:lang w:bidi="th-TH"/>
        </w:rPr>
        <w:t>)</w:t>
      </w:r>
    </w:p>
    <w:p w14:paraId="72FD3BEE" w14:textId="4BAF68D0" w:rsidR="001A255D" w:rsidRDefault="001A255D" w:rsidP="001A255D">
      <w:pPr>
        <w:rPr>
          <w:rFonts w:ascii="TH SarabunPSK" w:hAnsi="TH SarabunPSK" w:cs="TH SarabunPSK"/>
          <w:sz w:val="30"/>
          <w:szCs w:val="30"/>
          <w:lang w:bidi="th-TH"/>
        </w:rPr>
      </w:pPr>
      <w:r>
        <w:rPr>
          <w:rFonts w:ascii="TH SarabunPSK" w:hAnsi="TH SarabunPSK" w:cs="TH SarabunPSK" w:hint="cs"/>
          <w:sz w:val="30"/>
          <w:szCs w:val="30"/>
          <w:cs/>
          <w:lang w:bidi="th-TH"/>
        </w:rPr>
        <w:t>เอกสารอ้างอิงที่มีผู้แต่ง</w:t>
      </w:r>
      <w:r>
        <w:rPr>
          <w:rFonts w:ascii="TH SarabunPSK" w:hAnsi="TH SarabunPSK" w:cs="TH SarabunPSK" w:hint="cs"/>
          <w:sz w:val="30"/>
          <w:szCs w:val="30"/>
          <w:cs/>
          <w:lang w:bidi="th-TH"/>
        </w:rPr>
        <w:t xml:space="preserve"> 2 คน</w:t>
      </w:r>
      <w:r>
        <w:rPr>
          <w:rFonts w:ascii="TH SarabunPSK" w:hAnsi="TH SarabunPSK" w:cs="TH SarabunPSK" w:hint="cs"/>
          <w:sz w:val="30"/>
          <w:szCs w:val="30"/>
          <w:cs/>
          <w:lang w:bidi="th-TH"/>
        </w:rPr>
        <w:t xml:space="preserve"> </w:t>
      </w:r>
    </w:p>
    <w:p w14:paraId="5FA4E856" w14:textId="013A9779" w:rsidR="004B3697" w:rsidRPr="001A255D" w:rsidRDefault="004B3697" w:rsidP="004B3697">
      <w:pPr>
        <w:rPr>
          <w:rFonts w:ascii="TH SarabunPSK" w:hAnsi="TH SarabunPSK" w:cs="TH SarabunPSK"/>
          <w:sz w:val="30"/>
          <w:szCs w:val="30"/>
          <w:lang w:bidi="th-TH"/>
        </w:rPr>
      </w:pPr>
      <w:r w:rsidRPr="001A255D">
        <w:rPr>
          <w:rFonts w:ascii="TH SarabunPSK" w:hAnsi="TH SarabunPSK" w:cs="TH SarabunPSK"/>
          <w:sz w:val="30"/>
          <w:szCs w:val="30"/>
          <w:cs/>
          <w:lang w:bidi="th-TH"/>
        </w:rPr>
        <w:t>สม</w:t>
      </w:r>
      <w:r w:rsidR="001A255D">
        <w:rPr>
          <w:rFonts w:ascii="TH SarabunPSK" w:hAnsi="TH SarabunPSK" w:cs="TH SarabunPSK" w:hint="cs"/>
          <w:sz w:val="30"/>
          <w:szCs w:val="30"/>
          <w:cs/>
          <w:lang w:bidi="th-TH"/>
        </w:rPr>
        <w:t xml:space="preserve">คิด </w:t>
      </w:r>
      <w:r w:rsidRPr="001A255D">
        <w:rPr>
          <w:rFonts w:ascii="TH SarabunPSK" w:hAnsi="TH SarabunPSK" w:cs="TH SarabunPSK"/>
          <w:sz w:val="30"/>
          <w:szCs w:val="30"/>
          <w:cs/>
          <w:lang w:bidi="th-TH"/>
        </w:rPr>
        <w:t>และ</w:t>
      </w:r>
      <w:r w:rsidR="001A255D">
        <w:rPr>
          <w:rFonts w:ascii="TH SarabunPSK" w:hAnsi="TH SarabunPSK" w:cs="TH SarabunPSK" w:hint="cs"/>
          <w:sz w:val="30"/>
          <w:szCs w:val="30"/>
          <w:cs/>
          <w:lang w:bidi="th-TH"/>
        </w:rPr>
        <w:t>ดำรง</w:t>
      </w:r>
      <w:r w:rsidRPr="001A255D">
        <w:rPr>
          <w:rFonts w:ascii="TH SarabunPSK" w:hAnsi="TH SarabunPSK" w:cs="TH SarabunPSK" w:hint="cs"/>
          <w:sz w:val="30"/>
          <w:szCs w:val="30"/>
          <w:cs/>
          <w:lang w:bidi="th-TH"/>
        </w:rPr>
        <w:t xml:space="preserve"> </w:t>
      </w:r>
      <w:r w:rsidRPr="001A255D">
        <w:rPr>
          <w:rFonts w:ascii="TH SarabunPSK" w:hAnsi="TH SarabunPSK" w:cs="TH SarabunPSK"/>
          <w:sz w:val="30"/>
          <w:szCs w:val="30"/>
          <w:cs/>
          <w:lang w:bidi="th-TH"/>
        </w:rPr>
        <w:t>(</w:t>
      </w:r>
      <w:r w:rsidR="001A255D">
        <w:rPr>
          <w:rFonts w:ascii="TH SarabunPSK" w:hAnsi="TH SarabunPSK" w:cs="TH SarabunPSK" w:hint="cs"/>
          <w:sz w:val="30"/>
          <w:szCs w:val="30"/>
          <w:cs/>
          <w:lang w:bidi="th-TH"/>
        </w:rPr>
        <w:t>2568</w:t>
      </w:r>
      <w:r w:rsidRPr="001A255D">
        <w:rPr>
          <w:rFonts w:ascii="TH SarabunPSK" w:hAnsi="TH SarabunPSK" w:cs="TH SarabunPSK"/>
          <w:sz w:val="30"/>
          <w:szCs w:val="30"/>
          <w:lang w:bidi="th-TH"/>
        </w:rPr>
        <w:t>)</w:t>
      </w:r>
      <w:r w:rsidR="001A255D">
        <w:rPr>
          <w:rFonts w:ascii="TH SarabunPSK" w:hAnsi="TH SarabunPSK" w:cs="TH SarabunPSK"/>
          <w:sz w:val="30"/>
          <w:szCs w:val="30"/>
          <w:lang w:bidi="th-TH"/>
        </w:rPr>
        <w:t xml:space="preserve"> </w:t>
      </w:r>
      <w:r w:rsidR="001A255D" w:rsidRPr="001A255D">
        <w:rPr>
          <w:rFonts w:ascii="TH SarabunPSK" w:hAnsi="TH SarabunPSK" w:cs="TH SarabunPSK"/>
          <w:sz w:val="30"/>
          <w:szCs w:val="30"/>
          <w:lang w:bidi="th-TH"/>
        </w:rPr>
        <w:t xml:space="preserve">...... </w:t>
      </w:r>
    </w:p>
    <w:p w14:paraId="16883762" w14:textId="480B9EDB" w:rsidR="001A255D" w:rsidRDefault="001A255D" w:rsidP="001A255D">
      <w:pPr>
        <w:rPr>
          <w:rFonts w:ascii="TH SarabunPSK" w:hAnsi="TH SarabunPSK" w:cs="TH SarabunPSK"/>
          <w:sz w:val="30"/>
          <w:szCs w:val="30"/>
          <w:lang w:bidi="th-TH"/>
        </w:rPr>
      </w:pPr>
      <w:proofErr w:type="spellStart"/>
      <w:r w:rsidRPr="001A255D">
        <w:rPr>
          <w:rFonts w:ascii="TH SarabunPSK" w:hAnsi="TH SarabunPSK" w:cs="TH SarabunPSK"/>
          <w:sz w:val="30"/>
          <w:szCs w:val="30"/>
          <w:lang w:bidi="th-TH"/>
        </w:rPr>
        <w:t>Chooaiem</w:t>
      </w:r>
      <w:proofErr w:type="spellEnd"/>
      <w:r>
        <w:rPr>
          <w:rFonts w:ascii="TH SarabunPSK" w:hAnsi="TH SarabunPSK" w:cs="TH SarabunPSK" w:hint="cs"/>
          <w:sz w:val="30"/>
          <w:szCs w:val="30"/>
          <w:cs/>
          <w:lang w:bidi="th-TH"/>
        </w:rPr>
        <w:t xml:space="preserve"> </w:t>
      </w:r>
      <w:r w:rsidRPr="001A255D">
        <w:rPr>
          <w:rFonts w:ascii="TH SarabunPSK" w:hAnsi="TH SarabunPSK" w:cs="TH SarabunPSK"/>
          <w:sz w:val="30"/>
          <w:szCs w:val="30"/>
          <w:lang w:bidi="th-TH"/>
        </w:rPr>
        <w:t xml:space="preserve">and </w:t>
      </w:r>
      <w:proofErr w:type="spellStart"/>
      <w:r w:rsidRPr="001A255D">
        <w:rPr>
          <w:rFonts w:ascii="TH SarabunPSK" w:hAnsi="TH SarabunPSK" w:cs="TH SarabunPSK"/>
          <w:sz w:val="30"/>
          <w:szCs w:val="30"/>
          <w:lang w:bidi="th-TH"/>
        </w:rPr>
        <w:t>Saentho</w:t>
      </w:r>
      <w:proofErr w:type="spellEnd"/>
      <w:r>
        <w:rPr>
          <w:rFonts w:ascii="TH SarabunPSK" w:hAnsi="TH SarabunPSK" w:cs="TH SarabunPSK" w:hint="cs"/>
          <w:sz w:val="30"/>
          <w:szCs w:val="30"/>
          <w:cs/>
          <w:lang w:bidi="th-TH"/>
        </w:rPr>
        <w:t xml:space="preserve"> </w:t>
      </w:r>
      <w:r w:rsidRPr="001A255D">
        <w:rPr>
          <w:rFonts w:ascii="TH SarabunPSK" w:hAnsi="TH SarabunPSK" w:cs="TH SarabunPSK"/>
          <w:sz w:val="30"/>
          <w:szCs w:val="30"/>
          <w:lang w:bidi="th-TH"/>
        </w:rPr>
        <w:t xml:space="preserve">(2009) ...... </w:t>
      </w:r>
    </w:p>
    <w:p w14:paraId="533C8928" w14:textId="7F52F172" w:rsidR="001A255D" w:rsidRDefault="001A255D" w:rsidP="001A255D">
      <w:pPr>
        <w:rPr>
          <w:rFonts w:ascii="TH SarabunPSK" w:hAnsi="TH SarabunPSK" w:cs="TH SarabunPSK"/>
          <w:sz w:val="30"/>
          <w:szCs w:val="30"/>
          <w:lang w:bidi="th-TH"/>
        </w:rPr>
      </w:pPr>
      <w:r w:rsidRPr="001A255D">
        <w:rPr>
          <w:rFonts w:ascii="TH SarabunPSK" w:hAnsi="TH SarabunPSK" w:cs="TH SarabunPSK"/>
          <w:sz w:val="30"/>
          <w:szCs w:val="30"/>
          <w:lang w:bidi="th-TH"/>
        </w:rPr>
        <w:t>......(</w:t>
      </w:r>
      <w:r w:rsidRPr="001A255D">
        <w:rPr>
          <w:rFonts w:ascii="TH SarabunPSK" w:hAnsi="TH SarabunPSK" w:cs="TH SarabunPSK"/>
          <w:sz w:val="30"/>
          <w:szCs w:val="30"/>
          <w:cs/>
          <w:lang w:bidi="th-TH"/>
        </w:rPr>
        <w:t>สม</w:t>
      </w:r>
      <w:r>
        <w:rPr>
          <w:rFonts w:ascii="TH SarabunPSK" w:hAnsi="TH SarabunPSK" w:cs="TH SarabunPSK" w:hint="cs"/>
          <w:sz w:val="30"/>
          <w:szCs w:val="30"/>
          <w:cs/>
          <w:lang w:bidi="th-TH"/>
        </w:rPr>
        <w:t xml:space="preserve">คิด </w:t>
      </w:r>
      <w:r w:rsidRPr="001A255D">
        <w:rPr>
          <w:rFonts w:ascii="TH SarabunPSK" w:hAnsi="TH SarabunPSK" w:cs="TH SarabunPSK"/>
          <w:sz w:val="30"/>
          <w:szCs w:val="30"/>
          <w:cs/>
          <w:lang w:bidi="th-TH"/>
        </w:rPr>
        <w:t>และ</w:t>
      </w:r>
      <w:r>
        <w:rPr>
          <w:rFonts w:ascii="TH SarabunPSK" w:hAnsi="TH SarabunPSK" w:cs="TH SarabunPSK" w:hint="cs"/>
          <w:sz w:val="30"/>
          <w:szCs w:val="30"/>
          <w:cs/>
          <w:lang w:bidi="th-TH"/>
        </w:rPr>
        <w:t>ดำรง</w:t>
      </w:r>
      <w:r w:rsidRPr="001A255D">
        <w:rPr>
          <w:rFonts w:ascii="TH SarabunPSK" w:hAnsi="TH SarabunPSK" w:cs="TH SarabunPSK"/>
          <w:sz w:val="30"/>
          <w:szCs w:val="30"/>
          <w:lang w:bidi="th-TH"/>
        </w:rPr>
        <w:t xml:space="preserve">, 2552) </w:t>
      </w:r>
    </w:p>
    <w:p w14:paraId="182CEC16" w14:textId="4B80C7DA" w:rsidR="004B3697" w:rsidRDefault="001A255D" w:rsidP="001A255D">
      <w:pPr>
        <w:rPr>
          <w:rFonts w:ascii="TH SarabunPSK" w:hAnsi="TH SarabunPSK" w:cs="TH SarabunPSK"/>
          <w:sz w:val="30"/>
          <w:szCs w:val="30"/>
          <w:lang w:bidi="th-TH"/>
        </w:rPr>
      </w:pPr>
      <w:r w:rsidRPr="001A255D">
        <w:rPr>
          <w:rFonts w:ascii="TH SarabunPSK" w:hAnsi="TH SarabunPSK" w:cs="TH SarabunPSK"/>
          <w:sz w:val="30"/>
          <w:szCs w:val="30"/>
          <w:lang w:bidi="th-TH"/>
        </w:rPr>
        <w:t>......(</w:t>
      </w:r>
      <w:proofErr w:type="spellStart"/>
      <w:r w:rsidRPr="001A255D">
        <w:rPr>
          <w:rFonts w:ascii="TH SarabunPSK" w:hAnsi="TH SarabunPSK" w:cs="TH SarabunPSK"/>
          <w:sz w:val="30"/>
          <w:szCs w:val="30"/>
          <w:lang w:bidi="th-TH"/>
        </w:rPr>
        <w:t>Chooaiem</w:t>
      </w:r>
      <w:proofErr w:type="spellEnd"/>
      <w:r>
        <w:rPr>
          <w:rFonts w:ascii="TH SarabunPSK" w:hAnsi="TH SarabunPSK" w:cs="TH SarabunPSK" w:hint="cs"/>
          <w:sz w:val="30"/>
          <w:szCs w:val="30"/>
          <w:cs/>
          <w:lang w:bidi="th-TH"/>
        </w:rPr>
        <w:t xml:space="preserve"> </w:t>
      </w:r>
      <w:r w:rsidRPr="001A255D">
        <w:rPr>
          <w:rFonts w:ascii="TH SarabunPSK" w:hAnsi="TH SarabunPSK" w:cs="TH SarabunPSK"/>
          <w:sz w:val="30"/>
          <w:szCs w:val="30"/>
          <w:lang w:bidi="th-TH"/>
        </w:rPr>
        <w:t xml:space="preserve">and </w:t>
      </w:r>
      <w:proofErr w:type="spellStart"/>
      <w:r w:rsidRPr="001A255D">
        <w:rPr>
          <w:rFonts w:ascii="TH SarabunPSK" w:hAnsi="TH SarabunPSK" w:cs="TH SarabunPSK"/>
          <w:sz w:val="30"/>
          <w:szCs w:val="30"/>
          <w:lang w:bidi="th-TH"/>
        </w:rPr>
        <w:t>Saentho</w:t>
      </w:r>
      <w:proofErr w:type="spellEnd"/>
      <w:r w:rsidRPr="001A255D">
        <w:rPr>
          <w:rFonts w:ascii="TH SarabunPSK" w:hAnsi="TH SarabunPSK" w:cs="TH SarabunPSK"/>
          <w:sz w:val="30"/>
          <w:szCs w:val="30"/>
          <w:lang w:bidi="th-TH"/>
        </w:rPr>
        <w:t>, 2009)</w:t>
      </w:r>
    </w:p>
    <w:p w14:paraId="5895CD52" w14:textId="16061FA5" w:rsidR="001A255D" w:rsidRDefault="001A255D" w:rsidP="001A255D">
      <w:pPr>
        <w:rPr>
          <w:rFonts w:ascii="TH SarabunPSK" w:hAnsi="TH SarabunPSK" w:cs="TH SarabunPSK"/>
          <w:sz w:val="30"/>
          <w:szCs w:val="30"/>
          <w:lang w:bidi="th-TH"/>
        </w:rPr>
      </w:pPr>
      <w:r>
        <w:rPr>
          <w:rFonts w:ascii="TH SarabunPSK" w:hAnsi="TH SarabunPSK" w:cs="TH SarabunPSK" w:hint="cs"/>
          <w:sz w:val="30"/>
          <w:szCs w:val="30"/>
          <w:cs/>
          <w:lang w:bidi="th-TH"/>
        </w:rPr>
        <w:t>เอกสารอ้างอิงที่มีผู้แต่ง</w:t>
      </w:r>
      <w:r>
        <w:rPr>
          <w:rFonts w:ascii="TH SarabunPSK" w:hAnsi="TH SarabunPSK" w:cs="TH SarabunPSK" w:hint="cs"/>
          <w:sz w:val="30"/>
          <w:szCs w:val="30"/>
          <w:cs/>
          <w:lang w:bidi="th-TH"/>
        </w:rPr>
        <w:t>มากกว่า</w:t>
      </w:r>
      <w:r>
        <w:rPr>
          <w:rFonts w:ascii="TH SarabunPSK" w:hAnsi="TH SarabunPSK" w:cs="TH SarabunPSK" w:hint="cs"/>
          <w:sz w:val="30"/>
          <w:szCs w:val="30"/>
          <w:cs/>
          <w:lang w:bidi="th-TH"/>
        </w:rPr>
        <w:t xml:space="preserve"> 2 คน </w:t>
      </w:r>
    </w:p>
    <w:p w14:paraId="56206651" w14:textId="3E1C9844" w:rsidR="001A255D" w:rsidRDefault="001A255D" w:rsidP="001A255D">
      <w:pPr>
        <w:rPr>
          <w:rFonts w:ascii="TH SarabunPSK" w:hAnsi="TH SarabunPSK" w:cs="TH SarabunPSK"/>
          <w:sz w:val="30"/>
          <w:szCs w:val="30"/>
          <w:lang w:bidi="th-TH"/>
        </w:rPr>
      </w:pPr>
      <w:r>
        <w:rPr>
          <w:rFonts w:ascii="TH SarabunPSK" w:hAnsi="TH SarabunPSK" w:cs="TH SarabunPSK" w:hint="cs"/>
          <w:sz w:val="30"/>
          <w:szCs w:val="30"/>
          <w:cs/>
          <w:lang w:bidi="th-TH"/>
        </w:rPr>
        <w:t xml:space="preserve">สุกาญจนา </w:t>
      </w:r>
      <w:r w:rsidRPr="001A255D">
        <w:rPr>
          <w:rFonts w:ascii="TH SarabunPSK" w:hAnsi="TH SarabunPSK" w:cs="TH SarabunPSK"/>
          <w:sz w:val="30"/>
          <w:szCs w:val="30"/>
          <w:cs/>
          <w:lang w:bidi="th-TH"/>
        </w:rPr>
        <w:t>และคณะ(</w:t>
      </w:r>
      <w:r w:rsidRPr="001A255D">
        <w:rPr>
          <w:rFonts w:ascii="TH SarabunPSK" w:hAnsi="TH SarabunPSK" w:cs="TH SarabunPSK"/>
          <w:sz w:val="30"/>
          <w:szCs w:val="30"/>
          <w:lang w:bidi="th-TH"/>
        </w:rPr>
        <w:t xml:space="preserve">2551)..... </w:t>
      </w:r>
      <w:proofErr w:type="spellStart"/>
      <w:r w:rsidRPr="001A255D">
        <w:rPr>
          <w:rFonts w:ascii="TH SarabunPSK" w:hAnsi="TH SarabunPSK" w:cs="TH SarabunPSK"/>
          <w:sz w:val="30"/>
          <w:szCs w:val="30"/>
          <w:lang w:bidi="th-TH"/>
        </w:rPr>
        <w:t>Tuntrachanidaet</w:t>
      </w:r>
      <w:proofErr w:type="spellEnd"/>
      <w:r w:rsidRPr="001A255D">
        <w:rPr>
          <w:rFonts w:ascii="TH SarabunPSK" w:hAnsi="TH SarabunPSK" w:cs="TH SarabunPSK"/>
          <w:sz w:val="30"/>
          <w:szCs w:val="30"/>
          <w:lang w:bidi="th-TH"/>
        </w:rPr>
        <w:t xml:space="preserve"> al. (</w:t>
      </w:r>
      <w:proofErr w:type="gramStart"/>
      <w:r w:rsidRPr="001A255D">
        <w:rPr>
          <w:rFonts w:ascii="TH SarabunPSK" w:hAnsi="TH SarabunPSK" w:cs="TH SarabunPSK"/>
          <w:sz w:val="30"/>
          <w:szCs w:val="30"/>
          <w:lang w:bidi="th-TH"/>
        </w:rPr>
        <w:t>2008)…</w:t>
      </w:r>
      <w:proofErr w:type="gramEnd"/>
      <w:r w:rsidRPr="001A255D">
        <w:rPr>
          <w:rFonts w:ascii="TH SarabunPSK" w:hAnsi="TH SarabunPSK" w:cs="TH SarabunPSK"/>
          <w:sz w:val="30"/>
          <w:szCs w:val="30"/>
          <w:lang w:bidi="th-TH"/>
        </w:rPr>
        <w:t xml:space="preserve">… </w:t>
      </w:r>
    </w:p>
    <w:p w14:paraId="30B63180" w14:textId="0EEF3FF8" w:rsidR="001A255D" w:rsidRPr="001A255D" w:rsidRDefault="001A255D" w:rsidP="001A255D">
      <w:pPr>
        <w:rPr>
          <w:rFonts w:ascii="TH SarabunPSK" w:hAnsi="TH SarabunPSK" w:cs="TH SarabunPSK" w:hint="cs"/>
          <w:sz w:val="30"/>
          <w:szCs w:val="30"/>
          <w:lang w:bidi="th-TH"/>
        </w:rPr>
      </w:pPr>
      <w:proofErr w:type="gramStart"/>
      <w:r w:rsidRPr="001A255D">
        <w:rPr>
          <w:rFonts w:ascii="TH SarabunPSK" w:hAnsi="TH SarabunPSK" w:cs="TH SarabunPSK"/>
          <w:sz w:val="30"/>
          <w:szCs w:val="30"/>
          <w:lang w:bidi="th-TH"/>
        </w:rPr>
        <w:t>.....</w:t>
      </w:r>
      <w:proofErr w:type="gramEnd"/>
      <w:r w:rsidRPr="001A255D">
        <w:rPr>
          <w:rFonts w:ascii="TH SarabunPSK" w:hAnsi="TH SarabunPSK" w:cs="TH SarabunPSK"/>
          <w:sz w:val="30"/>
          <w:szCs w:val="30"/>
          <w:lang w:bidi="th-TH"/>
        </w:rPr>
        <w:t>(</w:t>
      </w:r>
      <w:r>
        <w:rPr>
          <w:rFonts w:ascii="TH SarabunPSK" w:hAnsi="TH SarabunPSK" w:cs="TH SarabunPSK" w:hint="cs"/>
          <w:sz w:val="30"/>
          <w:szCs w:val="30"/>
          <w:cs/>
          <w:lang w:bidi="th-TH"/>
        </w:rPr>
        <w:t xml:space="preserve">สุกาญจนา </w:t>
      </w:r>
      <w:r w:rsidRPr="001A255D">
        <w:rPr>
          <w:rFonts w:ascii="TH SarabunPSK" w:hAnsi="TH SarabunPSK" w:cs="TH SarabunPSK"/>
          <w:sz w:val="30"/>
          <w:szCs w:val="30"/>
          <w:cs/>
          <w:lang w:bidi="th-TH"/>
        </w:rPr>
        <w:t>และคณะ</w:t>
      </w:r>
      <w:r w:rsidRPr="001A255D">
        <w:rPr>
          <w:rFonts w:ascii="TH SarabunPSK" w:hAnsi="TH SarabunPSK" w:cs="TH SarabunPSK"/>
          <w:sz w:val="30"/>
          <w:szCs w:val="30"/>
          <w:lang w:bidi="th-TH"/>
        </w:rPr>
        <w:t>, 2551) .......(</w:t>
      </w:r>
      <w:proofErr w:type="spellStart"/>
      <w:r w:rsidRPr="001A255D">
        <w:rPr>
          <w:rFonts w:ascii="TH SarabunPSK" w:hAnsi="TH SarabunPSK" w:cs="TH SarabunPSK"/>
          <w:sz w:val="30"/>
          <w:szCs w:val="30"/>
          <w:lang w:bidi="th-TH"/>
        </w:rPr>
        <w:t>Tuntrachanida</w:t>
      </w:r>
      <w:proofErr w:type="spellEnd"/>
      <w:r>
        <w:rPr>
          <w:rFonts w:ascii="TH SarabunPSK" w:hAnsi="TH SarabunPSK" w:cs="TH SarabunPSK" w:hint="cs"/>
          <w:sz w:val="30"/>
          <w:szCs w:val="30"/>
          <w:cs/>
          <w:lang w:bidi="th-TH"/>
        </w:rPr>
        <w:t xml:space="preserve"> </w:t>
      </w:r>
      <w:r w:rsidRPr="001A255D">
        <w:rPr>
          <w:rFonts w:ascii="TH SarabunPSK" w:hAnsi="TH SarabunPSK" w:cs="TH SarabunPSK"/>
          <w:sz w:val="30"/>
          <w:szCs w:val="30"/>
          <w:lang w:bidi="th-TH"/>
        </w:rPr>
        <w:t>et al., 2008)</w:t>
      </w:r>
    </w:p>
    <w:p w14:paraId="70511B49" w14:textId="77777777" w:rsidR="001A255D" w:rsidRPr="001A255D" w:rsidRDefault="001A255D" w:rsidP="001A255D">
      <w:pPr>
        <w:rPr>
          <w:rFonts w:ascii="TH SarabunPSK" w:hAnsi="TH SarabunPSK" w:cs="TH SarabunPSK" w:hint="cs"/>
          <w:b/>
          <w:bCs/>
          <w:sz w:val="30"/>
          <w:szCs w:val="30"/>
          <w:lang w:bidi="th-TH"/>
        </w:rPr>
      </w:pPr>
    </w:p>
    <w:p w14:paraId="221684E6" w14:textId="38C1F1F0" w:rsidR="006C63C0" w:rsidRPr="00BB064F" w:rsidRDefault="006C63C0" w:rsidP="006C63C0">
      <w:pPr>
        <w:rPr>
          <w:rFonts w:ascii="TH SarabunPSK" w:hAnsi="TH SarabunPSK" w:cs="TH SarabunPSK"/>
          <w:b/>
          <w:bCs/>
          <w:sz w:val="30"/>
          <w:szCs w:val="30"/>
          <w:lang w:bidi="th-TH"/>
        </w:rPr>
      </w:pPr>
      <w:r>
        <w:rPr>
          <w:rFonts w:ascii="TH SarabunPSK" w:hAnsi="TH SarabunPSK" w:cs="TH SarabunPSK" w:hint="cs"/>
          <w:b/>
          <w:bCs/>
          <w:sz w:val="30"/>
          <w:szCs w:val="30"/>
          <w:cs/>
          <w:lang w:bidi="th-TH"/>
        </w:rPr>
        <w:t xml:space="preserve">2. หัวข้อหลักที่ 2 </w:t>
      </w:r>
      <w:r w:rsidRPr="006C63C0">
        <w:rPr>
          <w:rFonts w:ascii="TH SarabunPSK" w:hAnsi="TH SarabunPSK" w:cs="TH SarabunPSK"/>
          <w:b/>
          <w:bCs/>
          <w:sz w:val="30"/>
          <w:szCs w:val="30"/>
          <w:cs/>
          <w:lang w:bidi="th-TH"/>
        </w:rPr>
        <w:t>(</w:t>
      </w:r>
      <w:r w:rsidRPr="006C63C0">
        <w:rPr>
          <w:rFonts w:ascii="TH SarabunPSK" w:hAnsi="TH SarabunPSK" w:cs="TH SarabunPSK"/>
          <w:b/>
          <w:bCs/>
          <w:sz w:val="30"/>
          <w:szCs w:val="30"/>
          <w:lang w:bidi="th-TH"/>
        </w:rPr>
        <w:t xml:space="preserve">TH SarabunPSK font </w:t>
      </w:r>
      <w:r>
        <w:rPr>
          <w:rFonts w:ascii="TH SarabunPSK" w:hAnsi="TH SarabunPSK" w:cs="TH SarabunPSK" w:hint="cs"/>
          <w:b/>
          <w:bCs/>
          <w:sz w:val="30"/>
          <w:szCs w:val="30"/>
          <w:cs/>
          <w:lang w:bidi="th-TH"/>
        </w:rPr>
        <w:t>15</w:t>
      </w:r>
      <w:r w:rsidRPr="006C63C0">
        <w:rPr>
          <w:rFonts w:ascii="TH SarabunPSK" w:hAnsi="TH SarabunPSK" w:cs="TH SarabunPSK"/>
          <w:b/>
          <w:bCs/>
          <w:sz w:val="30"/>
          <w:szCs w:val="30"/>
          <w:cs/>
          <w:lang w:bidi="th-TH"/>
        </w:rPr>
        <w:t>)</w:t>
      </w:r>
    </w:p>
    <w:p w14:paraId="54F53B0D" w14:textId="7AA02E82" w:rsidR="006C63C0" w:rsidRDefault="006C63C0" w:rsidP="006C63C0">
      <w:pPr>
        <w:jc w:val="thaiDistribute"/>
        <w:rPr>
          <w:rFonts w:ascii="TH SarabunPSK" w:hAnsi="TH SarabunPSK" w:cs="TH SarabunPSK"/>
          <w:sz w:val="30"/>
          <w:szCs w:val="30"/>
          <w:lang w:bidi="th-TH"/>
        </w:rPr>
      </w:pPr>
      <w:r w:rsidRPr="00BB064F">
        <w:rPr>
          <w:rFonts w:ascii="TH SarabunPSK" w:hAnsi="TH SarabunPSK" w:cs="TH SarabunPSK"/>
          <w:sz w:val="30"/>
          <w:szCs w:val="30"/>
          <w:cs/>
          <w:lang w:bidi="th-TH"/>
        </w:rPr>
        <w:tab/>
      </w:r>
      <w:r w:rsidR="00175207">
        <w:rPr>
          <w:rFonts w:ascii="TH SarabunPSK" w:hAnsi="TH SarabunPSK" w:cs="TH SarabunPSK" w:hint="cs"/>
          <w:sz w:val="30"/>
          <w:szCs w:val="30"/>
          <w:cs/>
          <w:lang w:bidi="th-TH"/>
        </w:rPr>
        <w:t>เนื้อหาผลการทดลองแสดงไว้ใน</w:t>
      </w:r>
      <w:r w:rsidR="00175207">
        <w:rPr>
          <w:rFonts w:ascii="TH SarabunPSK" w:hAnsi="TH SarabunPSK" w:cs="TH SarabunPSK" w:hint="cs"/>
          <w:sz w:val="30"/>
          <w:szCs w:val="30"/>
          <w:cs/>
          <w:lang w:bidi="th-TH"/>
        </w:rPr>
        <w:t xml:space="preserve"> </w:t>
      </w:r>
      <w:r w:rsidR="00175207" w:rsidRPr="00BB064F">
        <w:rPr>
          <w:rFonts w:ascii="TH SarabunPSK" w:hAnsi="TH SarabunPSK" w:cs="TH SarabunPSK"/>
          <w:sz w:val="30"/>
          <w:szCs w:val="30"/>
        </w:rPr>
        <w:t xml:space="preserve">Figure </w:t>
      </w:r>
      <w:r w:rsidR="00175207" w:rsidRPr="00BB064F">
        <w:rPr>
          <w:rFonts w:ascii="TH SarabunPSK" w:hAnsi="TH SarabunPSK" w:cs="TH SarabunPSK"/>
          <w:sz w:val="30"/>
          <w:szCs w:val="30"/>
          <w:lang w:bidi="th-TH"/>
        </w:rPr>
        <w:t>1</w:t>
      </w:r>
      <w:r w:rsidR="00175207" w:rsidRPr="00BB064F">
        <w:rPr>
          <w:rFonts w:ascii="TH SarabunPSK" w:hAnsi="TH SarabunPSK" w:cs="TH SarabunPSK"/>
          <w:sz w:val="30"/>
          <w:szCs w:val="30"/>
          <w:cs/>
          <w:lang w:bidi="th-TH"/>
        </w:rPr>
        <w:t xml:space="preserve"> </w:t>
      </w:r>
      <w:r w:rsidR="00175207">
        <w:rPr>
          <w:rFonts w:ascii="TH SarabunPSK" w:hAnsi="TH SarabunPSK" w:cs="TH SarabunPSK" w:hint="cs"/>
          <w:sz w:val="30"/>
          <w:szCs w:val="30"/>
          <w:cs/>
          <w:lang w:bidi="th-TH"/>
        </w:rPr>
        <w:t xml:space="preserve">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7DBE91C8" w14:textId="1926F47F" w:rsidR="001A2DCE" w:rsidRDefault="001A2DCE" w:rsidP="00903449">
      <w:pPr>
        <w:jc w:val="thaiDistribute"/>
        <w:rPr>
          <w:rFonts w:ascii="TH SarabunPSK" w:hAnsi="TH SarabunPSK" w:cs="TH SarabunPSK"/>
          <w:sz w:val="30"/>
          <w:szCs w:val="30"/>
          <w:lang w:bidi="th-TH"/>
        </w:rPr>
      </w:pPr>
    </w:p>
    <w:p w14:paraId="41076017" w14:textId="77777777" w:rsidR="001A255D" w:rsidRDefault="001A255D">
      <w:pPr>
        <w:spacing w:after="160" w:line="259" w:lineRule="auto"/>
        <w:rPr>
          <w:rFonts w:ascii="TH SarabunPSK" w:hAnsi="TH SarabunPSK" w:cs="TH SarabunPSK"/>
          <w:sz w:val="30"/>
          <w:szCs w:val="30"/>
          <w:cs/>
          <w:lang w:bidi="th-TH"/>
        </w:rPr>
      </w:pPr>
      <w:r>
        <w:rPr>
          <w:rFonts w:ascii="TH SarabunPSK" w:hAnsi="TH SarabunPSK" w:cs="TH SarabunPSK"/>
          <w:sz w:val="30"/>
          <w:szCs w:val="30"/>
          <w:cs/>
          <w:lang w:bidi="th-TH"/>
        </w:rPr>
        <w:br w:type="page"/>
      </w:r>
    </w:p>
    <w:p w14:paraId="6FE98061" w14:textId="0B75CB5D" w:rsidR="006C63C0" w:rsidRPr="00BB064F" w:rsidRDefault="006C63C0" w:rsidP="00903449">
      <w:pPr>
        <w:jc w:val="thaiDistribute"/>
        <w:rPr>
          <w:rFonts w:ascii="TH SarabunPSK" w:hAnsi="TH SarabunPSK" w:cs="TH SarabunPSK" w:hint="cs"/>
          <w:sz w:val="30"/>
          <w:szCs w:val="30"/>
          <w:lang w:bidi="th-TH"/>
        </w:rPr>
      </w:pPr>
      <w:r>
        <w:rPr>
          <w:rFonts w:ascii="TH SarabunPSK" w:hAnsi="TH SarabunPSK" w:cs="TH SarabunPSK" w:hint="cs"/>
          <w:sz w:val="30"/>
          <w:szCs w:val="30"/>
          <w:cs/>
          <w:lang w:bidi="th-TH"/>
        </w:rPr>
        <w:lastRenderedPageBreak/>
        <w:t xml:space="preserve">การใส่ตาราง ให้ใช้ตารางในรูปแบบภาษาอังกฤษ เช่น </w:t>
      </w:r>
    </w:p>
    <w:p w14:paraId="52186D1E" w14:textId="77777777" w:rsidR="006C63C0" w:rsidRDefault="006C63C0" w:rsidP="006C63C0">
      <w:pPr>
        <w:rPr>
          <w:rFonts w:ascii="TH SarabunPSK" w:hAnsi="TH SarabunPSK" w:cs="TH SarabunPSK"/>
          <w:sz w:val="30"/>
          <w:szCs w:val="30"/>
          <w:lang w:bidi="th-TH"/>
        </w:rPr>
      </w:pPr>
      <w:r w:rsidRPr="00BB064F">
        <w:rPr>
          <w:rFonts w:ascii="TH SarabunPSK" w:hAnsi="TH SarabunPSK" w:cs="TH SarabunPSK"/>
          <w:b/>
          <w:bCs/>
          <w:sz w:val="30"/>
          <w:szCs w:val="30"/>
          <w:lang w:bidi="th-TH"/>
        </w:rPr>
        <w:t xml:space="preserve">Table </w:t>
      </w:r>
      <w:r>
        <w:rPr>
          <w:rFonts w:ascii="TH SarabunPSK" w:hAnsi="TH SarabunPSK" w:cs="TH SarabunPSK"/>
          <w:b/>
          <w:bCs/>
          <w:sz w:val="30"/>
          <w:szCs w:val="30"/>
          <w:lang w:bidi="th-TH"/>
        </w:rPr>
        <w:t>1</w:t>
      </w:r>
      <w:r w:rsidRPr="00BB064F">
        <w:rPr>
          <w:rFonts w:ascii="TH SarabunPSK" w:hAnsi="TH SarabunPSK" w:cs="TH SarabunPSK"/>
          <w:sz w:val="30"/>
          <w:szCs w:val="30"/>
          <w:lang w:bidi="th-TH"/>
        </w:rPr>
        <w:t xml:space="preserve"> </w:t>
      </w:r>
      <w:r>
        <w:rPr>
          <w:rFonts w:ascii="TH SarabunPSK" w:hAnsi="TH SarabunPSK" w:cs="TH SarabunPSK"/>
          <w:sz w:val="30"/>
          <w:szCs w:val="30"/>
          <w:lang w:bidi="th-TH"/>
        </w:rPr>
        <w:t>Soil</w:t>
      </w:r>
      <w:r w:rsidRPr="00BB064F">
        <w:rPr>
          <w:rFonts w:ascii="TH SarabunPSK" w:hAnsi="TH SarabunPSK" w:cs="TH SarabunPSK"/>
          <w:sz w:val="30"/>
          <w:szCs w:val="30"/>
          <w:lang w:bidi="th-TH"/>
        </w:rPr>
        <w:t xml:space="preserve"> properties </w:t>
      </w:r>
      <w:r>
        <w:rPr>
          <w:rFonts w:ascii="TH SarabunPSK" w:hAnsi="TH SarabunPSK" w:cs="TH SarabunPSK"/>
          <w:sz w:val="30"/>
          <w:szCs w:val="30"/>
          <w:lang w:bidi="th-TH"/>
        </w:rPr>
        <w:t>used</w:t>
      </w:r>
      <w:r w:rsidRPr="00BB064F">
        <w:rPr>
          <w:rFonts w:ascii="TH SarabunPSK" w:hAnsi="TH SarabunPSK" w:cs="TH SarabunPSK"/>
          <w:sz w:val="30"/>
          <w:szCs w:val="30"/>
          <w:lang w:bidi="th-TH"/>
        </w:rPr>
        <w:t xml:space="preserve"> in this study</w:t>
      </w:r>
    </w:p>
    <w:tbl>
      <w:tblPr>
        <w:tblStyle w:val="LightShading"/>
        <w:tblpPr w:leftFromText="180" w:rightFromText="180" w:vertAnchor="text" w:horzAnchor="margin" w:tblpY="204"/>
        <w:tblW w:w="5000" w:type="pct"/>
        <w:tblLook w:val="04A0" w:firstRow="1" w:lastRow="0" w:firstColumn="1" w:lastColumn="0" w:noHBand="0" w:noVBand="1"/>
      </w:tblPr>
      <w:tblGrid>
        <w:gridCol w:w="2918"/>
        <w:gridCol w:w="833"/>
        <w:gridCol w:w="950"/>
        <w:gridCol w:w="1639"/>
        <w:gridCol w:w="833"/>
        <w:gridCol w:w="833"/>
        <w:gridCol w:w="1633"/>
      </w:tblGrid>
      <w:tr w:rsidR="006C63C0" w:rsidRPr="00BB064F" w14:paraId="6EEFC4CE" w14:textId="77777777" w:rsidTr="006C63C0">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514" w:type="pct"/>
            <w:vMerge w:val="restart"/>
            <w:tcBorders>
              <w:top w:val="single" w:sz="4" w:space="0" w:color="auto"/>
            </w:tcBorders>
            <w:hideMark/>
          </w:tcPr>
          <w:p w14:paraId="0E1EF4E3" w14:textId="77777777" w:rsidR="006C63C0" w:rsidRPr="00BB064F" w:rsidRDefault="006C63C0" w:rsidP="00973C3D">
            <w:pPr>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Property</w:t>
            </w:r>
            <w:r w:rsidRPr="00BB064F">
              <w:rPr>
                <w:rFonts w:ascii="TH SarabunPSK" w:hAnsi="TH SarabunPSK" w:cs="TH SarabunPSK"/>
                <w:color w:val="000000"/>
                <w:sz w:val="30"/>
                <w:szCs w:val="30"/>
                <w:vertAlign w:val="superscript"/>
                <w:lang w:bidi="th-TH"/>
              </w:rPr>
              <w:t>1/</w:t>
            </w:r>
          </w:p>
        </w:tc>
        <w:tc>
          <w:tcPr>
            <w:tcW w:w="1775" w:type="pct"/>
            <w:gridSpan w:val="3"/>
            <w:tcBorders>
              <w:top w:val="single" w:sz="4" w:space="0" w:color="auto"/>
              <w:bottom w:val="single" w:sz="4" w:space="0" w:color="auto"/>
            </w:tcBorders>
            <w:hideMark/>
          </w:tcPr>
          <w:p w14:paraId="54A56BE6" w14:textId="77777777" w:rsidR="006C63C0" w:rsidRPr="00BB064F" w:rsidRDefault="006C63C0" w:rsidP="00973C3D">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proofErr w:type="spellStart"/>
            <w:r w:rsidRPr="00BB064F">
              <w:rPr>
                <w:rFonts w:ascii="TH SarabunPSK" w:hAnsi="TH SarabunPSK" w:cs="TH SarabunPSK"/>
                <w:color w:val="000000"/>
                <w:sz w:val="30"/>
                <w:szCs w:val="30"/>
                <w:lang w:bidi="th-TH"/>
              </w:rPr>
              <w:t>Alfisols</w:t>
            </w:r>
            <w:proofErr w:type="spellEnd"/>
            <w:r w:rsidRPr="00BB064F">
              <w:rPr>
                <w:rFonts w:ascii="TH SarabunPSK" w:hAnsi="TH SarabunPSK" w:cs="TH SarabunPSK"/>
                <w:color w:val="000000"/>
                <w:sz w:val="30"/>
                <w:szCs w:val="30"/>
                <w:lang w:bidi="th-TH"/>
              </w:rPr>
              <w:t xml:space="preserve"> (n=</w:t>
            </w:r>
            <w:r>
              <w:rPr>
                <w:rFonts w:ascii="TH SarabunPSK" w:hAnsi="TH SarabunPSK" w:cs="TH SarabunPSK"/>
                <w:color w:val="000000"/>
                <w:sz w:val="30"/>
                <w:szCs w:val="30"/>
                <w:lang w:bidi="th-TH"/>
              </w:rPr>
              <w:t>10</w:t>
            </w:r>
            <w:r w:rsidRPr="00BB064F">
              <w:rPr>
                <w:rFonts w:ascii="TH SarabunPSK" w:hAnsi="TH SarabunPSK" w:cs="TH SarabunPSK"/>
                <w:color w:val="000000"/>
                <w:sz w:val="30"/>
                <w:szCs w:val="30"/>
                <w:lang w:bidi="th-TH"/>
              </w:rPr>
              <w:t>)</w:t>
            </w:r>
          </w:p>
        </w:tc>
        <w:tc>
          <w:tcPr>
            <w:tcW w:w="1711" w:type="pct"/>
            <w:gridSpan w:val="3"/>
            <w:tcBorders>
              <w:top w:val="single" w:sz="4" w:space="0" w:color="auto"/>
              <w:bottom w:val="single" w:sz="4" w:space="0" w:color="auto"/>
            </w:tcBorders>
            <w:hideMark/>
          </w:tcPr>
          <w:p w14:paraId="692942AD" w14:textId="77777777" w:rsidR="006C63C0" w:rsidRPr="00BB064F" w:rsidRDefault="006C63C0" w:rsidP="00973C3D">
            <w:pPr>
              <w:jc w:val="cente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proofErr w:type="spellStart"/>
            <w:r w:rsidRPr="00BB064F">
              <w:rPr>
                <w:rFonts w:ascii="TH SarabunPSK" w:hAnsi="TH SarabunPSK" w:cs="TH SarabunPSK"/>
                <w:color w:val="000000"/>
                <w:sz w:val="30"/>
                <w:szCs w:val="30"/>
                <w:lang w:bidi="th-TH"/>
              </w:rPr>
              <w:t>Ultisols</w:t>
            </w:r>
            <w:proofErr w:type="spellEnd"/>
            <w:r w:rsidRPr="00BB064F">
              <w:rPr>
                <w:rFonts w:ascii="TH SarabunPSK" w:hAnsi="TH SarabunPSK" w:cs="TH SarabunPSK"/>
                <w:color w:val="000000"/>
                <w:sz w:val="30"/>
                <w:szCs w:val="30"/>
                <w:lang w:bidi="th-TH"/>
              </w:rPr>
              <w:t xml:space="preserve"> (n=</w:t>
            </w:r>
            <w:r>
              <w:rPr>
                <w:rFonts w:ascii="TH SarabunPSK" w:hAnsi="TH SarabunPSK" w:cs="TH SarabunPSK"/>
                <w:color w:val="000000"/>
                <w:sz w:val="30"/>
                <w:szCs w:val="30"/>
                <w:lang w:bidi="th-TH"/>
              </w:rPr>
              <w:t>10</w:t>
            </w:r>
            <w:r w:rsidRPr="00BB064F">
              <w:rPr>
                <w:rFonts w:ascii="TH SarabunPSK" w:hAnsi="TH SarabunPSK" w:cs="TH SarabunPSK"/>
                <w:color w:val="000000"/>
                <w:sz w:val="30"/>
                <w:szCs w:val="30"/>
                <w:lang w:bidi="th-TH"/>
              </w:rPr>
              <w:t>)</w:t>
            </w:r>
          </w:p>
        </w:tc>
      </w:tr>
      <w:tr w:rsidR="006C63C0" w:rsidRPr="00BB064F" w14:paraId="384E3EF2" w14:textId="77777777" w:rsidTr="006C63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4" w:type="pct"/>
            <w:vMerge/>
            <w:tcBorders>
              <w:bottom w:val="single" w:sz="4" w:space="0" w:color="auto"/>
            </w:tcBorders>
            <w:shd w:val="clear" w:color="auto" w:fill="auto"/>
            <w:hideMark/>
          </w:tcPr>
          <w:p w14:paraId="7F5E0A7E" w14:textId="77777777" w:rsidR="006C63C0" w:rsidRPr="00BB064F" w:rsidRDefault="006C63C0" w:rsidP="00973C3D">
            <w:pPr>
              <w:rPr>
                <w:rFonts w:ascii="TH SarabunPSK" w:hAnsi="TH SarabunPSK" w:cs="TH SarabunPSK"/>
                <w:color w:val="000000"/>
                <w:sz w:val="30"/>
                <w:szCs w:val="30"/>
                <w:lang w:bidi="th-TH"/>
              </w:rPr>
            </w:pPr>
          </w:p>
        </w:tc>
        <w:tc>
          <w:tcPr>
            <w:tcW w:w="432" w:type="pct"/>
            <w:tcBorders>
              <w:top w:val="single" w:sz="4" w:space="0" w:color="auto"/>
              <w:bottom w:val="single" w:sz="4" w:space="0" w:color="auto"/>
            </w:tcBorders>
            <w:shd w:val="clear" w:color="auto" w:fill="auto"/>
            <w:hideMark/>
          </w:tcPr>
          <w:p w14:paraId="55C5871F"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r w:rsidRPr="00BB064F">
              <w:rPr>
                <w:rFonts w:ascii="TH SarabunPSK" w:hAnsi="TH SarabunPSK" w:cs="TH SarabunPSK"/>
                <w:b/>
                <w:bCs/>
                <w:color w:val="000000"/>
                <w:sz w:val="30"/>
                <w:szCs w:val="30"/>
                <w:lang w:bidi="th-TH"/>
              </w:rPr>
              <w:t>Min</w:t>
            </w:r>
          </w:p>
        </w:tc>
        <w:tc>
          <w:tcPr>
            <w:tcW w:w="493" w:type="pct"/>
            <w:tcBorders>
              <w:top w:val="single" w:sz="4" w:space="0" w:color="auto"/>
              <w:bottom w:val="single" w:sz="4" w:space="0" w:color="auto"/>
            </w:tcBorders>
            <w:shd w:val="clear" w:color="auto" w:fill="auto"/>
            <w:hideMark/>
          </w:tcPr>
          <w:p w14:paraId="15DD9A23"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r w:rsidRPr="00BB064F">
              <w:rPr>
                <w:rFonts w:ascii="TH SarabunPSK" w:hAnsi="TH SarabunPSK" w:cs="TH SarabunPSK"/>
                <w:b/>
                <w:bCs/>
                <w:color w:val="000000"/>
                <w:sz w:val="30"/>
                <w:szCs w:val="30"/>
                <w:lang w:bidi="th-TH"/>
              </w:rPr>
              <w:t>Max</w:t>
            </w:r>
          </w:p>
        </w:tc>
        <w:tc>
          <w:tcPr>
            <w:tcW w:w="850" w:type="pct"/>
            <w:tcBorders>
              <w:top w:val="single" w:sz="4" w:space="0" w:color="auto"/>
              <w:bottom w:val="single" w:sz="4" w:space="0" w:color="auto"/>
            </w:tcBorders>
            <w:shd w:val="clear" w:color="auto" w:fill="auto"/>
            <w:hideMark/>
          </w:tcPr>
          <w:p w14:paraId="716EFD70"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proofErr w:type="spellStart"/>
            <w:r w:rsidRPr="00BB064F">
              <w:rPr>
                <w:rFonts w:ascii="TH SarabunPSK" w:hAnsi="TH SarabunPSK" w:cs="TH SarabunPSK"/>
                <w:b/>
                <w:bCs/>
                <w:color w:val="000000"/>
                <w:sz w:val="30"/>
                <w:szCs w:val="30"/>
                <w:lang w:bidi="th-TH"/>
              </w:rPr>
              <w:t>Mean±SD</w:t>
            </w:r>
            <w:proofErr w:type="spellEnd"/>
          </w:p>
        </w:tc>
        <w:tc>
          <w:tcPr>
            <w:tcW w:w="432" w:type="pct"/>
            <w:tcBorders>
              <w:top w:val="single" w:sz="4" w:space="0" w:color="auto"/>
              <w:bottom w:val="single" w:sz="4" w:space="0" w:color="auto"/>
            </w:tcBorders>
            <w:shd w:val="clear" w:color="auto" w:fill="auto"/>
            <w:hideMark/>
          </w:tcPr>
          <w:p w14:paraId="49FDB1E4"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r w:rsidRPr="00BB064F">
              <w:rPr>
                <w:rFonts w:ascii="TH SarabunPSK" w:hAnsi="TH SarabunPSK" w:cs="TH SarabunPSK"/>
                <w:b/>
                <w:bCs/>
                <w:color w:val="000000"/>
                <w:sz w:val="30"/>
                <w:szCs w:val="30"/>
                <w:lang w:bidi="th-TH"/>
              </w:rPr>
              <w:t>Min</w:t>
            </w:r>
          </w:p>
        </w:tc>
        <w:tc>
          <w:tcPr>
            <w:tcW w:w="432" w:type="pct"/>
            <w:tcBorders>
              <w:top w:val="single" w:sz="4" w:space="0" w:color="auto"/>
              <w:bottom w:val="single" w:sz="4" w:space="0" w:color="auto"/>
            </w:tcBorders>
            <w:shd w:val="clear" w:color="auto" w:fill="auto"/>
            <w:hideMark/>
          </w:tcPr>
          <w:p w14:paraId="249E4994"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r w:rsidRPr="00BB064F">
              <w:rPr>
                <w:rFonts w:ascii="TH SarabunPSK" w:hAnsi="TH SarabunPSK" w:cs="TH SarabunPSK"/>
                <w:b/>
                <w:bCs/>
                <w:color w:val="000000"/>
                <w:sz w:val="30"/>
                <w:szCs w:val="30"/>
                <w:lang w:bidi="th-TH"/>
              </w:rPr>
              <w:t>Max</w:t>
            </w:r>
          </w:p>
        </w:tc>
        <w:tc>
          <w:tcPr>
            <w:tcW w:w="848" w:type="pct"/>
            <w:tcBorders>
              <w:top w:val="single" w:sz="4" w:space="0" w:color="auto"/>
              <w:bottom w:val="single" w:sz="4" w:space="0" w:color="auto"/>
            </w:tcBorders>
            <w:shd w:val="clear" w:color="auto" w:fill="auto"/>
            <w:hideMark/>
          </w:tcPr>
          <w:p w14:paraId="67796CC2"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color w:val="000000"/>
                <w:sz w:val="30"/>
                <w:szCs w:val="30"/>
                <w:lang w:bidi="th-TH"/>
              </w:rPr>
            </w:pPr>
            <w:proofErr w:type="spellStart"/>
            <w:r w:rsidRPr="00BB064F">
              <w:rPr>
                <w:rFonts w:ascii="TH SarabunPSK" w:hAnsi="TH SarabunPSK" w:cs="TH SarabunPSK"/>
                <w:b/>
                <w:bCs/>
                <w:color w:val="000000"/>
                <w:sz w:val="30"/>
                <w:szCs w:val="30"/>
                <w:lang w:bidi="th-TH"/>
              </w:rPr>
              <w:t>Mean±SD</w:t>
            </w:r>
            <w:proofErr w:type="spellEnd"/>
          </w:p>
        </w:tc>
      </w:tr>
      <w:tr w:rsidR="006C63C0" w:rsidRPr="00BB064F" w14:paraId="67383D0C" w14:textId="77777777" w:rsidTr="006C63C0">
        <w:trPr>
          <w:trHeight w:val="304"/>
        </w:trPr>
        <w:tc>
          <w:tcPr>
            <w:cnfStyle w:val="001000000000" w:firstRow="0" w:lastRow="0" w:firstColumn="1" w:lastColumn="0" w:oddVBand="0" w:evenVBand="0" w:oddHBand="0" w:evenHBand="0" w:firstRowFirstColumn="0" w:firstRowLastColumn="0" w:lastRowFirstColumn="0" w:lastRowLastColumn="0"/>
            <w:tcW w:w="1514" w:type="pct"/>
            <w:tcBorders>
              <w:top w:val="single" w:sz="4" w:space="0" w:color="auto"/>
            </w:tcBorders>
          </w:tcPr>
          <w:p w14:paraId="2CD1960B" w14:textId="77777777" w:rsidR="006C63C0" w:rsidRPr="00BB064F" w:rsidRDefault="006C63C0" w:rsidP="00973C3D">
            <w:pPr>
              <w:rPr>
                <w:rFonts w:ascii="TH SarabunPSK" w:hAnsi="TH SarabunPSK" w:cs="TH SarabunPSK"/>
                <w:b w:val="0"/>
                <w:bCs w:val="0"/>
                <w:color w:val="000000"/>
                <w:sz w:val="30"/>
                <w:szCs w:val="30"/>
                <w:lang w:bidi="th-TH"/>
              </w:rPr>
            </w:pPr>
            <w:r w:rsidRPr="00BB064F">
              <w:rPr>
                <w:rFonts w:ascii="TH SarabunPSK" w:hAnsi="TH SarabunPSK" w:cs="TH SarabunPSK"/>
                <w:b w:val="0"/>
                <w:bCs w:val="0"/>
                <w:color w:val="000000"/>
                <w:sz w:val="30"/>
                <w:szCs w:val="30"/>
                <w:lang w:bidi="th-TH"/>
              </w:rPr>
              <w:t>Sand (g kg</w:t>
            </w:r>
            <w:r w:rsidRPr="00BB064F">
              <w:rPr>
                <w:rFonts w:ascii="TH SarabunPSK" w:hAnsi="TH SarabunPSK" w:cs="TH SarabunPSK"/>
                <w:b w:val="0"/>
                <w:bCs w:val="0"/>
                <w:color w:val="000000"/>
                <w:sz w:val="30"/>
                <w:szCs w:val="30"/>
                <w:vertAlign w:val="superscript"/>
                <w:lang w:bidi="th-TH"/>
              </w:rPr>
              <w:t>-1</w:t>
            </w:r>
            <w:r w:rsidRPr="00BB064F">
              <w:rPr>
                <w:rFonts w:ascii="TH SarabunPSK" w:hAnsi="TH SarabunPSK" w:cs="TH SarabunPSK"/>
                <w:b w:val="0"/>
                <w:bCs w:val="0"/>
                <w:color w:val="000000"/>
                <w:sz w:val="30"/>
                <w:szCs w:val="30"/>
                <w:lang w:bidi="th-TH"/>
              </w:rPr>
              <w:t>)</w:t>
            </w:r>
          </w:p>
        </w:tc>
        <w:tc>
          <w:tcPr>
            <w:tcW w:w="432" w:type="pct"/>
            <w:tcBorders>
              <w:top w:val="single" w:sz="4" w:space="0" w:color="auto"/>
            </w:tcBorders>
          </w:tcPr>
          <w:p w14:paraId="7F75EC73"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27</w:t>
            </w:r>
          </w:p>
        </w:tc>
        <w:tc>
          <w:tcPr>
            <w:tcW w:w="493" w:type="pct"/>
            <w:tcBorders>
              <w:top w:val="single" w:sz="4" w:space="0" w:color="auto"/>
            </w:tcBorders>
          </w:tcPr>
          <w:p w14:paraId="69FCEA6A"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455</w:t>
            </w:r>
          </w:p>
        </w:tc>
        <w:tc>
          <w:tcPr>
            <w:tcW w:w="850" w:type="pct"/>
            <w:tcBorders>
              <w:top w:val="single" w:sz="4" w:space="0" w:color="auto"/>
            </w:tcBorders>
          </w:tcPr>
          <w:p w14:paraId="26B9E16A"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217±114</w:t>
            </w:r>
          </w:p>
        </w:tc>
        <w:tc>
          <w:tcPr>
            <w:tcW w:w="432" w:type="pct"/>
            <w:tcBorders>
              <w:top w:val="single" w:sz="4" w:space="0" w:color="auto"/>
            </w:tcBorders>
          </w:tcPr>
          <w:p w14:paraId="4409717B"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175</w:t>
            </w:r>
          </w:p>
        </w:tc>
        <w:tc>
          <w:tcPr>
            <w:tcW w:w="432" w:type="pct"/>
            <w:tcBorders>
              <w:top w:val="single" w:sz="4" w:space="0" w:color="auto"/>
            </w:tcBorders>
          </w:tcPr>
          <w:p w14:paraId="39534A95"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535</w:t>
            </w:r>
          </w:p>
        </w:tc>
        <w:tc>
          <w:tcPr>
            <w:tcW w:w="848" w:type="pct"/>
            <w:tcBorders>
              <w:top w:val="single" w:sz="4" w:space="0" w:color="auto"/>
            </w:tcBorders>
          </w:tcPr>
          <w:p w14:paraId="4B611A3C"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352±98</w:t>
            </w:r>
          </w:p>
        </w:tc>
      </w:tr>
      <w:tr w:rsidR="006C63C0" w:rsidRPr="00BB064F" w14:paraId="66F37AB2" w14:textId="77777777" w:rsidTr="006C63C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14" w:type="pct"/>
            <w:tcBorders>
              <w:bottom w:val="nil"/>
            </w:tcBorders>
            <w:shd w:val="clear" w:color="auto" w:fill="auto"/>
            <w:hideMark/>
          </w:tcPr>
          <w:p w14:paraId="738AD99C" w14:textId="77777777" w:rsidR="006C63C0" w:rsidRPr="00BB064F" w:rsidRDefault="006C63C0" w:rsidP="00973C3D">
            <w:pPr>
              <w:rPr>
                <w:rFonts w:ascii="TH SarabunPSK" w:hAnsi="TH SarabunPSK" w:cs="TH SarabunPSK"/>
                <w:b w:val="0"/>
                <w:bCs w:val="0"/>
                <w:color w:val="000000"/>
                <w:sz w:val="30"/>
                <w:szCs w:val="30"/>
                <w:lang w:bidi="th-TH"/>
              </w:rPr>
            </w:pPr>
            <w:r w:rsidRPr="00BB064F">
              <w:rPr>
                <w:rFonts w:ascii="TH SarabunPSK" w:hAnsi="TH SarabunPSK" w:cs="TH SarabunPSK"/>
                <w:b w:val="0"/>
                <w:bCs w:val="0"/>
                <w:color w:val="000000"/>
                <w:sz w:val="30"/>
                <w:szCs w:val="30"/>
                <w:lang w:bidi="th-TH"/>
              </w:rPr>
              <w:t>Silt (g kg</w:t>
            </w:r>
            <w:r w:rsidRPr="00BB064F">
              <w:rPr>
                <w:rFonts w:ascii="TH SarabunPSK" w:hAnsi="TH SarabunPSK" w:cs="TH SarabunPSK"/>
                <w:b w:val="0"/>
                <w:bCs w:val="0"/>
                <w:color w:val="000000"/>
                <w:sz w:val="30"/>
                <w:szCs w:val="30"/>
                <w:vertAlign w:val="superscript"/>
                <w:lang w:bidi="th-TH"/>
              </w:rPr>
              <w:t>-1</w:t>
            </w:r>
            <w:r w:rsidRPr="00BB064F">
              <w:rPr>
                <w:rFonts w:ascii="TH SarabunPSK" w:hAnsi="TH SarabunPSK" w:cs="TH SarabunPSK"/>
                <w:b w:val="0"/>
                <w:bCs w:val="0"/>
                <w:color w:val="000000"/>
                <w:sz w:val="30"/>
                <w:szCs w:val="30"/>
                <w:lang w:bidi="th-TH"/>
              </w:rPr>
              <w:t>)</w:t>
            </w:r>
          </w:p>
        </w:tc>
        <w:tc>
          <w:tcPr>
            <w:tcW w:w="432" w:type="pct"/>
            <w:tcBorders>
              <w:bottom w:val="nil"/>
            </w:tcBorders>
            <w:shd w:val="clear" w:color="auto" w:fill="auto"/>
            <w:hideMark/>
          </w:tcPr>
          <w:p w14:paraId="30CB3739"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264</w:t>
            </w:r>
          </w:p>
        </w:tc>
        <w:tc>
          <w:tcPr>
            <w:tcW w:w="493" w:type="pct"/>
            <w:tcBorders>
              <w:bottom w:val="nil"/>
            </w:tcBorders>
            <w:shd w:val="clear" w:color="auto" w:fill="auto"/>
            <w:hideMark/>
          </w:tcPr>
          <w:p w14:paraId="7F1261CA"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554</w:t>
            </w:r>
          </w:p>
        </w:tc>
        <w:tc>
          <w:tcPr>
            <w:tcW w:w="850" w:type="pct"/>
            <w:tcBorders>
              <w:bottom w:val="nil"/>
            </w:tcBorders>
            <w:shd w:val="clear" w:color="auto" w:fill="auto"/>
            <w:hideMark/>
          </w:tcPr>
          <w:p w14:paraId="7F3E8BA6"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396±85</w:t>
            </w:r>
          </w:p>
        </w:tc>
        <w:tc>
          <w:tcPr>
            <w:tcW w:w="432" w:type="pct"/>
            <w:tcBorders>
              <w:bottom w:val="nil"/>
            </w:tcBorders>
            <w:shd w:val="clear" w:color="auto" w:fill="auto"/>
            <w:hideMark/>
          </w:tcPr>
          <w:p w14:paraId="1D805685"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226</w:t>
            </w:r>
          </w:p>
        </w:tc>
        <w:tc>
          <w:tcPr>
            <w:tcW w:w="432" w:type="pct"/>
            <w:tcBorders>
              <w:bottom w:val="nil"/>
            </w:tcBorders>
            <w:shd w:val="clear" w:color="auto" w:fill="auto"/>
            <w:hideMark/>
          </w:tcPr>
          <w:p w14:paraId="5F83DF7E"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430</w:t>
            </w:r>
          </w:p>
        </w:tc>
        <w:tc>
          <w:tcPr>
            <w:tcW w:w="848" w:type="pct"/>
            <w:tcBorders>
              <w:bottom w:val="nil"/>
            </w:tcBorders>
            <w:shd w:val="clear" w:color="auto" w:fill="auto"/>
            <w:hideMark/>
          </w:tcPr>
          <w:p w14:paraId="6121C0EF" w14:textId="77777777" w:rsidR="006C63C0" w:rsidRPr="00BB064F" w:rsidRDefault="006C63C0" w:rsidP="00973C3D">
            <w:pPr>
              <w:jc w:val="center"/>
              <w:cnfStyle w:val="000000100000" w:firstRow="0" w:lastRow="0" w:firstColumn="0" w:lastColumn="0" w:oddVBand="0" w:evenVBand="0" w:oddHBand="1"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325±59</w:t>
            </w:r>
          </w:p>
        </w:tc>
      </w:tr>
      <w:tr w:rsidR="006C63C0" w:rsidRPr="00BB064F" w14:paraId="252410D0" w14:textId="77777777" w:rsidTr="006C63C0">
        <w:trPr>
          <w:trHeight w:val="399"/>
        </w:trPr>
        <w:tc>
          <w:tcPr>
            <w:cnfStyle w:val="001000000000" w:firstRow="0" w:lastRow="0" w:firstColumn="1" w:lastColumn="0" w:oddVBand="0" w:evenVBand="0" w:oddHBand="0" w:evenHBand="0" w:firstRowFirstColumn="0" w:firstRowLastColumn="0" w:lastRowFirstColumn="0" w:lastRowLastColumn="0"/>
            <w:tcW w:w="1514" w:type="pct"/>
            <w:tcBorders>
              <w:top w:val="nil"/>
              <w:bottom w:val="single" w:sz="4" w:space="0" w:color="auto"/>
            </w:tcBorders>
            <w:hideMark/>
          </w:tcPr>
          <w:p w14:paraId="25B6F1C1" w14:textId="77777777" w:rsidR="006C63C0" w:rsidRPr="00BB064F" w:rsidRDefault="006C63C0" w:rsidP="00973C3D">
            <w:pPr>
              <w:rPr>
                <w:rFonts w:ascii="TH SarabunPSK" w:hAnsi="TH SarabunPSK" w:cs="TH SarabunPSK"/>
                <w:b w:val="0"/>
                <w:bCs w:val="0"/>
                <w:color w:val="000000"/>
                <w:sz w:val="30"/>
                <w:szCs w:val="30"/>
                <w:lang w:bidi="th-TH"/>
              </w:rPr>
            </w:pPr>
            <w:r w:rsidRPr="00BB064F">
              <w:rPr>
                <w:rFonts w:ascii="TH SarabunPSK" w:hAnsi="TH SarabunPSK" w:cs="TH SarabunPSK"/>
                <w:b w:val="0"/>
                <w:bCs w:val="0"/>
                <w:color w:val="000000"/>
                <w:sz w:val="30"/>
                <w:szCs w:val="30"/>
                <w:lang w:bidi="th-TH"/>
              </w:rPr>
              <w:t>Clay (g kg</w:t>
            </w:r>
            <w:r w:rsidRPr="00BB064F">
              <w:rPr>
                <w:rFonts w:ascii="TH SarabunPSK" w:hAnsi="TH SarabunPSK" w:cs="TH SarabunPSK"/>
                <w:b w:val="0"/>
                <w:bCs w:val="0"/>
                <w:color w:val="000000"/>
                <w:sz w:val="30"/>
                <w:szCs w:val="30"/>
                <w:vertAlign w:val="superscript"/>
                <w:lang w:bidi="th-TH"/>
              </w:rPr>
              <w:t>-1</w:t>
            </w:r>
            <w:r w:rsidRPr="00BB064F">
              <w:rPr>
                <w:rFonts w:ascii="TH SarabunPSK" w:hAnsi="TH SarabunPSK" w:cs="TH SarabunPSK"/>
                <w:b w:val="0"/>
                <w:bCs w:val="0"/>
                <w:color w:val="000000"/>
                <w:sz w:val="30"/>
                <w:szCs w:val="30"/>
                <w:lang w:bidi="th-TH"/>
              </w:rPr>
              <w:t>)</w:t>
            </w:r>
          </w:p>
        </w:tc>
        <w:tc>
          <w:tcPr>
            <w:tcW w:w="432" w:type="pct"/>
            <w:tcBorders>
              <w:top w:val="nil"/>
              <w:bottom w:val="single" w:sz="4" w:space="0" w:color="auto"/>
            </w:tcBorders>
            <w:hideMark/>
          </w:tcPr>
          <w:p w14:paraId="766552F3"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195</w:t>
            </w:r>
          </w:p>
        </w:tc>
        <w:tc>
          <w:tcPr>
            <w:tcW w:w="493" w:type="pct"/>
            <w:tcBorders>
              <w:top w:val="nil"/>
              <w:bottom w:val="single" w:sz="4" w:space="0" w:color="auto"/>
            </w:tcBorders>
            <w:hideMark/>
          </w:tcPr>
          <w:p w14:paraId="282C2C50"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607</w:t>
            </w:r>
          </w:p>
        </w:tc>
        <w:tc>
          <w:tcPr>
            <w:tcW w:w="850" w:type="pct"/>
            <w:tcBorders>
              <w:top w:val="nil"/>
              <w:bottom w:val="single" w:sz="4" w:space="0" w:color="auto"/>
            </w:tcBorders>
            <w:hideMark/>
          </w:tcPr>
          <w:p w14:paraId="41ACD29A"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385±85</w:t>
            </w:r>
          </w:p>
        </w:tc>
        <w:tc>
          <w:tcPr>
            <w:tcW w:w="432" w:type="pct"/>
            <w:tcBorders>
              <w:top w:val="nil"/>
              <w:bottom w:val="single" w:sz="4" w:space="0" w:color="auto"/>
            </w:tcBorders>
            <w:hideMark/>
          </w:tcPr>
          <w:p w14:paraId="1E183A1C"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203</w:t>
            </w:r>
          </w:p>
        </w:tc>
        <w:tc>
          <w:tcPr>
            <w:tcW w:w="432" w:type="pct"/>
            <w:tcBorders>
              <w:top w:val="nil"/>
              <w:bottom w:val="single" w:sz="4" w:space="0" w:color="auto"/>
            </w:tcBorders>
            <w:hideMark/>
          </w:tcPr>
          <w:p w14:paraId="227A07AF"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465</w:t>
            </w:r>
          </w:p>
        </w:tc>
        <w:tc>
          <w:tcPr>
            <w:tcW w:w="848" w:type="pct"/>
            <w:tcBorders>
              <w:top w:val="nil"/>
              <w:bottom w:val="single" w:sz="4" w:space="0" w:color="auto"/>
            </w:tcBorders>
            <w:hideMark/>
          </w:tcPr>
          <w:p w14:paraId="3E85914D" w14:textId="77777777" w:rsidR="006C63C0" w:rsidRPr="00BB064F" w:rsidRDefault="006C63C0" w:rsidP="00973C3D">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0"/>
                <w:szCs w:val="30"/>
                <w:lang w:bidi="th-TH"/>
              </w:rPr>
            </w:pPr>
            <w:r w:rsidRPr="00BB064F">
              <w:rPr>
                <w:rFonts w:ascii="TH SarabunPSK" w:hAnsi="TH SarabunPSK" w:cs="TH SarabunPSK"/>
                <w:color w:val="000000"/>
                <w:sz w:val="30"/>
                <w:szCs w:val="30"/>
                <w:lang w:bidi="th-TH"/>
              </w:rPr>
              <w:t>321±86</w:t>
            </w:r>
          </w:p>
        </w:tc>
      </w:tr>
    </w:tbl>
    <w:p w14:paraId="12570FA3" w14:textId="17585B81" w:rsidR="000129AC" w:rsidRPr="00BB064F" w:rsidRDefault="006C63C0" w:rsidP="00903449">
      <w:pPr>
        <w:jc w:val="thaiDistribute"/>
        <w:rPr>
          <w:rFonts w:ascii="TH SarabunPSK" w:hAnsi="TH SarabunPSK" w:cs="TH SarabunPSK"/>
          <w:sz w:val="20"/>
          <w:szCs w:val="20"/>
          <w:lang w:bidi="th-TH"/>
        </w:rPr>
      </w:pPr>
      <w:r w:rsidRPr="00BB064F">
        <w:rPr>
          <w:rFonts w:ascii="TH SarabunPSK" w:hAnsi="TH SarabunPSK" w:cs="TH SarabunPSK"/>
          <w:color w:val="000000"/>
          <w:sz w:val="30"/>
          <w:szCs w:val="30"/>
          <w:vertAlign w:val="superscript"/>
          <w:lang w:bidi="th-TH"/>
        </w:rPr>
        <w:t>1/</w:t>
      </w:r>
      <w:r>
        <w:rPr>
          <w:rFonts w:ascii="TH SarabunPSK" w:hAnsi="TH SarabunPSK" w:cs="TH SarabunPSK"/>
          <w:color w:val="000000"/>
          <w:sz w:val="30"/>
          <w:szCs w:val="30"/>
          <w:vertAlign w:val="superscript"/>
          <w:lang w:bidi="th-TH"/>
        </w:rPr>
        <w:t xml:space="preserve"> </w:t>
      </w:r>
      <w:r w:rsidRPr="00903449">
        <w:rPr>
          <w:rFonts w:ascii="TH SarabunPSK" w:hAnsi="TH SarabunPSK" w:cs="TH SarabunPSK"/>
          <w:sz w:val="30"/>
          <w:szCs w:val="30"/>
          <w:lang w:bidi="th-TH"/>
        </w:rPr>
        <w:t xml:space="preserve">(TH SarabunPSK font </w:t>
      </w:r>
      <w:r w:rsidRPr="00903449">
        <w:rPr>
          <w:rFonts w:ascii="TH SarabunPSK" w:hAnsi="TH SarabunPSK" w:cs="TH SarabunPSK" w:hint="cs"/>
          <w:sz w:val="30"/>
          <w:szCs w:val="30"/>
          <w:cs/>
          <w:lang w:bidi="th-TH"/>
        </w:rPr>
        <w:t>15</w:t>
      </w:r>
      <w:r w:rsidRPr="00903449">
        <w:rPr>
          <w:rFonts w:ascii="TH SarabunPSK" w:hAnsi="TH SarabunPSK" w:cs="TH SarabunPSK"/>
          <w:sz w:val="30"/>
          <w:szCs w:val="30"/>
          <w:lang w:bidi="th-TH"/>
        </w:rPr>
        <w:t>)</w:t>
      </w:r>
      <w:r w:rsidRPr="00903449">
        <w:rPr>
          <w:rFonts w:ascii="TH SarabunPSK" w:hAnsi="TH SarabunPSK" w:cs="TH SarabunPSK" w:hint="cs"/>
          <w:sz w:val="30"/>
          <w:szCs w:val="30"/>
          <w:cs/>
          <w:lang w:bidi="th-TH"/>
        </w:rPr>
        <w:t xml:space="preserve"> </w:t>
      </w:r>
    </w:p>
    <w:p w14:paraId="1C16E979" w14:textId="77777777" w:rsidR="00175207" w:rsidRDefault="00175207">
      <w:pPr>
        <w:spacing w:after="160" w:line="259" w:lineRule="auto"/>
        <w:rPr>
          <w:rFonts w:ascii="TH SarabunPSK" w:hAnsi="TH SarabunPSK" w:cs="TH SarabunPSK"/>
          <w:sz w:val="20"/>
          <w:szCs w:val="20"/>
          <w:lang w:bidi="th-TH"/>
        </w:rPr>
      </w:pPr>
    </w:p>
    <w:p w14:paraId="59C2710B" w14:textId="42A93FE0" w:rsidR="00175207" w:rsidRPr="00175207" w:rsidRDefault="00175207" w:rsidP="00175207">
      <w:pPr>
        <w:spacing w:after="160" w:line="259" w:lineRule="auto"/>
        <w:rPr>
          <w:rFonts w:ascii="TH SarabunPSK" w:hAnsi="TH SarabunPSK" w:cs="TH SarabunPSK" w:hint="cs"/>
          <w:sz w:val="30"/>
          <w:szCs w:val="30"/>
          <w:lang w:bidi="th-TH"/>
        </w:rPr>
      </w:pPr>
      <w:r w:rsidRPr="00175207">
        <w:rPr>
          <w:rFonts w:ascii="TH SarabunPSK" w:hAnsi="TH SarabunPSK" w:cs="TH SarabunPSK" w:hint="cs"/>
          <w:sz w:val="30"/>
          <w:szCs w:val="30"/>
          <w:cs/>
          <w:lang w:bidi="th-TH"/>
        </w:rPr>
        <w:t>ภาพให้</w:t>
      </w:r>
      <w:r>
        <w:rPr>
          <w:rFonts w:ascii="TH SarabunPSK" w:hAnsi="TH SarabunPSK" w:cs="TH SarabunPSK" w:hint="cs"/>
          <w:sz w:val="30"/>
          <w:szCs w:val="30"/>
          <w:cs/>
          <w:lang w:bidi="th-TH"/>
        </w:rPr>
        <w:t xml:space="preserve">ใช้ </w:t>
      </w:r>
      <w:r>
        <w:rPr>
          <w:rFonts w:ascii="TH SarabunPSK" w:hAnsi="TH SarabunPSK" w:cs="TH SarabunPSK"/>
          <w:sz w:val="30"/>
          <w:szCs w:val="30"/>
          <w:lang w:bidi="th-TH"/>
        </w:rPr>
        <w:t xml:space="preserve">font </w:t>
      </w:r>
      <w:r w:rsidRPr="00903449">
        <w:rPr>
          <w:rFonts w:ascii="TH SarabunPSK" w:hAnsi="TH SarabunPSK" w:cs="TH SarabunPSK"/>
          <w:sz w:val="30"/>
          <w:szCs w:val="30"/>
          <w:lang w:bidi="th-TH"/>
        </w:rPr>
        <w:t>TH SarabunPSK font</w:t>
      </w:r>
      <w:r>
        <w:rPr>
          <w:rFonts w:ascii="TH SarabunPSK" w:hAnsi="TH SarabunPSK" w:cs="TH SarabunPSK"/>
          <w:sz w:val="30"/>
          <w:szCs w:val="30"/>
          <w:lang w:bidi="th-TH"/>
        </w:rPr>
        <w:t xml:space="preserve"> </w:t>
      </w:r>
      <w:r>
        <w:rPr>
          <w:rFonts w:ascii="TH SarabunPSK" w:hAnsi="TH SarabunPSK" w:cs="TH SarabunPSK" w:hint="cs"/>
          <w:sz w:val="30"/>
          <w:szCs w:val="30"/>
          <w:cs/>
          <w:lang w:bidi="th-TH"/>
        </w:rPr>
        <w:t>อย่างน้อย</w:t>
      </w:r>
      <w:r w:rsidRPr="00903449">
        <w:rPr>
          <w:rFonts w:ascii="TH SarabunPSK" w:hAnsi="TH SarabunPSK" w:cs="TH SarabunPSK"/>
          <w:sz w:val="30"/>
          <w:szCs w:val="30"/>
          <w:lang w:bidi="th-TH"/>
        </w:rPr>
        <w:t xml:space="preserve"> </w:t>
      </w:r>
      <w:r w:rsidRPr="00903449">
        <w:rPr>
          <w:rFonts w:ascii="TH SarabunPSK" w:hAnsi="TH SarabunPSK" w:cs="TH SarabunPSK" w:hint="cs"/>
          <w:sz w:val="30"/>
          <w:szCs w:val="30"/>
          <w:cs/>
          <w:lang w:bidi="th-TH"/>
        </w:rPr>
        <w:t>1</w:t>
      </w:r>
      <w:r>
        <w:rPr>
          <w:rFonts w:ascii="TH SarabunPSK" w:hAnsi="TH SarabunPSK" w:cs="TH SarabunPSK" w:hint="cs"/>
          <w:sz w:val="30"/>
          <w:szCs w:val="30"/>
          <w:cs/>
          <w:lang w:bidi="th-TH"/>
        </w:rPr>
        <w:t>2</w:t>
      </w:r>
    </w:p>
    <w:p w14:paraId="25700F41" w14:textId="0B51002F" w:rsidR="000129AC" w:rsidRPr="001A255D" w:rsidRDefault="001A255D" w:rsidP="00903449">
      <w:pPr>
        <w:jc w:val="thaiDistribute"/>
        <w:rPr>
          <w:rFonts w:ascii="TH SarabunPSK" w:hAnsi="TH SarabunPSK" w:cs="TH SarabunPSK"/>
          <w:sz w:val="30"/>
          <w:szCs w:val="30"/>
          <w:lang w:bidi="th-TH"/>
        </w:rPr>
      </w:pPr>
      <w:r w:rsidRPr="001A255D">
        <w:rPr>
          <w:rFonts w:ascii="TH SarabunPSK" w:hAnsi="TH SarabunPSK" w:cs="TH SarabunPSK" w:hint="cs"/>
          <w:sz w:val="30"/>
          <w:szCs w:val="30"/>
          <w:cs/>
          <w:lang w:bidi="th-TH"/>
        </w:rPr>
        <w:t>ตัวอย่างภาพ</w:t>
      </w:r>
    </w:p>
    <w:p w14:paraId="28849CD4" w14:textId="55E3A355" w:rsidR="00C675CC" w:rsidRPr="00BB064F" w:rsidRDefault="00965C3C" w:rsidP="00903449">
      <w:pPr>
        <w:jc w:val="center"/>
        <w:rPr>
          <w:rFonts w:ascii="TH SarabunPSK" w:hAnsi="TH SarabunPSK" w:cs="TH SarabunPSK"/>
          <w:sz w:val="30"/>
          <w:szCs w:val="30"/>
        </w:rPr>
      </w:pPr>
      <w:r w:rsidRPr="00BB064F">
        <w:rPr>
          <w:rFonts w:ascii="TH SarabunPSK" w:hAnsi="TH SarabunPSK" w:cs="TH SarabunPSK"/>
          <w:noProof/>
          <w:lang w:bidi="th-TH"/>
        </w:rPr>
        <w:drawing>
          <wp:inline distT="0" distB="0" distL="0" distR="0" wp14:anchorId="757D62F5" wp14:editId="6AB6B43B">
            <wp:extent cx="3027872" cy="2044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2869"/>
                    <a:stretch/>
                  </pic:blipFill>
                  <pic:spPr bwMode="auto">
                    <a:xfrm>
                      <a:off x="0" y="0"/>
                      <a:ext cx="3027872" cy="2044460"/>
                    </a:xfrm>
                    <a:prstGeom prst="rect">
                      <a:avLst/>
                    </a:prstGeom>
                    <a:noFill/>
                    <a:ln>
                      <a:noFill/>
                    </a:ln>
                    <a:extLst>
                      <a:ext uri="{53640926-AAD7-44D8-BBD7-CCE9431645EC}">
                        <a14:shadowObscured xmlns:a14="http://schemas.microsoft.com/office/drawing/2010/main"/>
                      </a:ext>
                    </a:extLst>
                  </pic:spPr>
                </pic:pic>
              </a:graphicData>
            </a:graphic>
          </wp:inline>
        </w:drawing>
      </w:r>
    </w:p>
    <w:p w14:paraId="251EC7D3" w14:textId="67B7C3F6" w:rsidR="00965C3C" w:rsidRPr="00BB064F" w:rsidRDefault="00965C3C" w:rsidP="00903449">
      <w:pPr>
        <w:spacing w:after="120"/>
        <w:jc w:val="thaiDistribute"/>
        <w:rPr>
          <w:rFonts w:ascii="TH SarabunPSK" w:hAnsi="TH SarabunPSK" w:cs="TH SarabunPSK"/>
          <w:sz w:val="32"/>
          <w:szCs w:val="32"/>
          <w:lang w:bidi="th-TH"/>
        </w:rPr>
      </w:pPr>
      <w:r w:rsidRPr="00BB064F">
        <w:rPr>
          <w:rFonts w:ascii="TH SarabunPSK" w:hAnsi="TH SarabunPSK" w:cs="TH SarabunPSK"/>
          <w:b/>
          <w:bCs/>
          <w:sz w:val="30"/>
          <w:szCs w:val="30"/>
          <w:lang w:bidi="th-TH"/>
        </w:rPr>
        <w:t>Figure 1</w:t>
      </w:r>
      <w:r w:rsidRPr="00BB064F">
        <w:rPr>
          <w:rFonts w:ascii="TH SarabunPSK" w:hAnsi="TH SarabunPSK" w:cs="TH SarabunPSK"/>
          <w:sz w:val="30"/>
          <w:szCs w:val="30"/>
          <w:lang w:bidi="th-TH"/>
        </w:rPr>
        <w:t xml:space="preserve"> Organic carbon (OC) content in different soil </w:t>
      </w:r>
      <w:r w:rsidR="00254E59" w:rsidRPr="00BB064F">
        <w:rPr>
          <w:rFonts w:ascii="TH SarabunPSK" w:hAnsi="TH SarabunPSK" w:cs="TH SarabunPSK"/>
          <w:sz w:val="30"/>
          <w:szCs w:val="30"/>
          <w:lang w:bidi="th-TH"/>
        </w:rPr>
        <w:t>order</w:t>
      </w:r>
      <w:r w:rsidRPr="00BB064F">
        <w:rPr>
          <w:rFonts w:ascii="TH SarabunPSK" w:hAnsi="TH SarabunPSK" w:cs="TH SarabunPSK"/>
          <w:sz w:val="30"/>
          <w:szCs w:val="30"/>
          <w:lang w:bidi="th-TH"/>
        </w:rPr>
        <w:t>s and depths</w:t>
      </w:r>
      <w:r w:rsidRPr="00BB064F">
        <w:rPr>
          <w:rFonts w:ascii="TH SarabunPSK" w:hAnsi="TH SarabunPSK" w:cs="TH SarabunPSK"/>
          <w:sz w:val="30"/>
          <w:szCs w:val="30"/>
          <w:cs/>
          <w:lang w:bidi="th-TH"/>
        </w:rPr>
        <w:t xml:space="preserve"> </w:t>
      </w:r>
      <w:r w:rsidRPr="00BB064F">
        <w:rPr>
          <w:rFonts w:ascii="TH SarabunPSK" w:hAnsi="TH SarabunPSK" w:cs="TH SarabunPSK"/>
          <w:sz w:val="30"/>
          <w:szCs w:val="30"/>
          <w:lang w:bidi="th-TH"/>
        </w:rPr>
        <w:t>(D1= ploug</w:t>
      </w:r>
      <w:r w:rsidR="001F5EFB" w:rsidRPr="00BB064F">
        <w:rPr>
          <w:rFonts w:ascii="TH SarabunPSK" w:hAnsi="TH SarabunPSK" w:cs="TH SarabunPSK"/>
          <w:sz w:val="30"/>
          <w:szCs w:val="30"/>
          <w:lang w:bidi="th-TH"/>
        </w:rPr>
        <w:t xml:space="preserve">h layer, D2= below plough layer to </w:t>
      </w:r>
      <w:r w:rsidRPr="00BB064F">
        <w:rPr>
          <w:rFonts w:ascii="TH SarabunPSK" w:hAnsi="TH SarabunPSK" w:cs="TH SarabunPSK"/>
          <w:sz w:val="30"/>
          <w:szCs w:val="30"/>
          <w:lang w:bidi="th-TH"/>
        </w:rPr>
        <w:t>100 cm depth, D3= 100</w:t>
      </w:r>
      <w:r w:rsidR="001F5EFB" w:rsidRPr="00BB064F">
        <w:rPr>
          <w:rFonts w:ascii="TH SarabunPSK" w:hAnsi="TH SarabunPSK" w:cs="TH SarabunPSK"/>
          <w:sz w:val="30"/>
          <w:szCs w:val="30"/>
          <w:lang w:bidi="th-TH"/>
        </w:rPr>
        <w:t xml:space="preserve"> to </w:t>
      </w:r>
      <w:r w:rsidRPr="00BB064F">
        <w:rPr>
          <w:rFonts w:ascii="TH SarabunPSK" w:hAnsi="TH SarabunPSK" w:cs="TH SarabunPSK"/>
          <w:sz w:val="30"/>
          <w:szCs w:val="30"/>
          <w:lang w:bidi="th-TH"/>
        </w:rPr>
        <w:t xml:space="preserve">200 cm depth). </w:t>
      </w:r>
      <w:r w:rsidRPr="00BB064F">
        <w:rPr>
          <w:rFonts w:ascii="TH SarabunPSK" w:hAnsi="TH SarabunPSK" w:cs="TH SarabunPSK"/>
          <w:sz w:val="32"/>
          <w:szCs w:val="32"/>
          <w:lang w:bidi="th-TH"/>
        </w:rPr>
        <w:t xml:space="preserve">Bar represents standard deviation. </w:t>
      </w:r>
      <w:r w:rsidR="001F5EFB" w:rsidRPr="00BB064F">
        <w:rPr>
          <w:rFonts w:ascii="TH SarabunPSK" w:hAnsi="TH SarabunPSK" w:cs="TH SarabunPSK"/>
          <w:sz w:val="32"/>
          <w:szCs w:val="32"/>
          <w:lang w:bidi="th-TH"/>
        </w:rPr>
        <w:br/>
      </w:r>
      <w:r w:rsidR="00254E59" w:rsidRPr="00BB064F">
        <w:rPr>
          <w:rFonts w:ascii="TH SarabunPSK" w:hAnsi="TH SarabunPSK" w:cs="TH SarabunPSK"/>
          <w:sz w:val="32"/>
          <w:szCs w:val="32"/>
          <w:lang w:bidi="th-TH"/>
        </w:rPr>
        <w:t>Different letters indic</w:t>
      </w:r>
      <w:r w:rsidR="00583A14" w:rsidRPr="00BB064F">
        <w:rPr>
          <w:rFonts w:ascii="TH SarabunPSK" w:hAnsi="TH SarabunPSK" w:cs="TH SarabunPSK"/>
          <w:sz w:val="32"/>
          <w:szCs w:val="32"/>
          <w:lang w:bidi="th-TH"/>
        </w:rPr>
        <w:t>ate significant differences at P</w:t>
      </w:r>
      <w:r w:rsidR="00254E59" w:rsidRPr="00BB064F">
        <w:rPr>
          <w:rFonts w:ascii="TH SarabunPSK" w:hAnsi="TH SarabunPSK" w:cs="TH SarabunPSK"/>
          <w:sz w:val="32"/>
          <w:szCs w:val="32"/>
          <w:lang w:bidi="th-TH"/>
        </w:rPr>
        <w:t xml:space="preserve"> </w:t>
      </w:r>
      <w:r w:rsidR="00583A14" w:rsidRPr="00BB064F">
        <w:rPr>
          <w:rFonts w:ascii="TH SarabunPSK" w:hAnsi="TH SarabunPSK" w:cs="TH SarabunPSK"/>
        </w:rPr>
        <w:sym w:font="Symbol" w:char="F0A3"/>
      </w:r>
      <w:r w:rsidR="00583A14" w:rsidRPr="00BB064F">
        <w:rPr>
          <w:rFonts w:ascii="TH SarabunPSK" w:hAnsi="TH SarabunPSK" w:cs="TH SarabunPSK"/>
        </w:rPr>
        <w:t xml:space="preserve"> </w:t>
      </w:r>
      <w:r w:rsidR="00254E59" w:rsidRPr="00BB064F">
        <w:rPr>
          <w:rFonts w:ascii="TH SarabunPSK" w:hAnsi="TH SarabunPSK" w:cs="TH SarabunPSK"/>
          <w:sz w:val="32"/>
          <w:szCs w:val="32"/>
          <w:lang w:bidi="th-TH"/>
        </w:rPr>
        <w:t xml:space="preserve">0.05. </w:t>
      </w:r>
      <w:r w:rsidRPr="00BB064F">
        <w:rPr>
          <w:rFonts w:ascii="TH SarabunPSK" w:hAnsi="TH SarabunPSK" w:cs="TH SarabunPSK"/>
          <w:sz w:val="32"/>
          <w:szCs w:val="32"/>
          <w:lang w:bidi="th-TH"/>
        </w:rPr>
        <w:t>Capital letters indicate signific</w:t>
      </w:r>
      <w:r w:rsidR="00254E59" w:rsidRPr="00BB064F">
        <w:rPr>
          <w:rFonts w:ascii="TH SarabunPSK" w:hAnsi="TH SarabunPSK" w:cs="TH SarabunPSK"/>
          <w:sz w:val="32"/>
          <w:szCs w:val="32"/>
          <w:lang w:bidi="th-TH"/>
        </w:rPr>
        <w:t>ant difference</w:t>
      </w:r>
      <w:r w:rsidR="002F1446" w:rsidRPr="00BB064F">
        <w:rPr>
          <w:rFonts w:ascii="TH SarabunPSK" w:hAnsi="TH SarabunPSK" w:cs="TH SarabunPSK"/>
          <w:sz w:val="32"/>
          <w:szCs w:val="32"/>
          <w:lang w:bidi="th-TH"/>
        </w:rPr>
        <w:t>s</w:t>
      </w:r>
      <w:r w:rsidR="00254E59" w:rsidRPr="00BB064F">
        <w:rPr>
          <w:rFonts w:ascii="TH SarabunPSK" w:hAnsi="TH SarabunPSK" w:cs="TH SarabunPSK"/>
          <w:sz w:val="32"/>
          <w:szCs w:val="32"/>
          <w:lang w:bidi="th-TH"/>
        </w:rPr>
        <w:t xml:space="preserve"> between soil orders</w:t>
      </w:r>
      <w:r w:rsidR="002F1446" w:rsidRPr="00BB064F">
        <w:rPr>
          <w:rFonts w:ascii="TH SarabunPSK" w:hAnsi="TH SarabunPSK" w:cs="TH SarabunPSK"/>
          <w:sz w:val="32"/>
          <w:szCs w:val="32"/>
          <w:lang w:bidi="th-TH"/>
        </w:rPr>
        <w:t xml:space="preserve"> in the same soil depth</w:t>
      </w:r>
      <w:r w:rsidR="0016012A" w:rsidRPr="00BB064F">
        <w:rPr>
          <w:rFonts w:ascii="TH SarabunPSK" w:hAnsi="TH SarabunPSK" w:cs="TH SarabunPSK"/>
          <w:sz w:val="32"/>
          <w:szCs w:val="32"/>
          <w:lang w:bidi="th-TH"/>
        </w:rPr>
        <w:t>. L</w:t>
      </w:r>
      <w:r w:rsidR="003B1D78" w:rsidRPr="00BB064F">
        <w:rPr>
          <w:rFonts w:ascii="TH SarabunPSK" w:hAnsi="TH SarabunPSK" w:cs="TH SarabunPSK"/>
          <w:sz w:val="32"/>
          <w:szCs w:val="32"/>
          <w:lang w:bidi="th-TH"/>
        </w:rPr>
        <w:t>ower</w:t>
      </w:r>
      <w:r w:rsidR="00254E59" w:rsidRPr="00BB064F">
        <w:rPr>
          <w:rFonts w:ascii="TH SarabunPSK" w:hAnsi="TH SarabunPSK" w:cs="TH SarabunPSK"/>
          <w:sz w:val="32"/>
          <w:szCs w:val="32"/>
          <w:cs/>
          <w:lang w:bidi="th-TH"/>
        </w:rPr>
        <w:t>-</w:t>
      </w:r>
      <w:r w:rsidRPr="00BB064F">
        <w:rPr>
          <w:rFonts w:ascii="TH SarabunPSK" w:hAnsi="TH SarabunPSK" w:cs="TH SarabunPSK"/>
          <w:sz w:val="32"/>
          <w:szCs w:val="32"/>
          <w:lang w:bidi="th-TH"/>
        </w:rPr>
        <w:t>case letters indicate significant difference</w:t>
      </w:r>
      <w:r w:rsidR="002F1446" w:rsidRPr="00BB064F">
        <w:rPr>
          <w:rFonts w:ascii="TH SarabunPSK" w:hAnsi="TH SarabunPSK" w:cs="TH SarabunPSK"/>
          <w:sz w:val="32"/>
          <w:szCs w:val="32"/>
          <w:lang w:bidi="th-TH"/>
        </w:rPr>
        <w:t>s</w:t>
      </w:r>
      <w:r w:rsidRPr="00BB064F">
        <w:rPr>
          <w:rFonts w:ascii="TH SarabunPSK" w:hAnsi="TH SarabunPSK" w:cs="TH SarabunPSK"/>
          <w:sz w:val="32"/>
          <w:szCs w:val="32"/>
          <w:lang w:bidi="th-TH"/>
        </w:rPr>
        <w:t xml:space="preserve"> between </w:t>
      </w:r>
      <w:r w:rsidR="002F1446" w:rsidRPr="00BB064F">
        <w:rPr>
          <w:rFonts w:ascii="TH SarabunPSK" w:hAnsi="TH SarabunPSK" w:cs="TH SarabunPSK"/>
          <w:sz w:val="32"/>
          <w:szCs w:val="32"/>
          <w:lang w:bidi="th-TH"/>
        </w:rPr>
        <w:t xml:space="preserve">soil </w:t>
      </w:r>
      <w:r w:rsidRPr="00BB064F">
        <w:rPr>
          <w:rFonts w:ascii="TH SarabunPSK" w:hAnsi="TH SarabunPSK" w:cs="TH SarabunPSK"/>
          <w:sz w:val="32"/>
          <w:szCs w:val="32"/>
          <w:lang w:bidi="th-TH"/>
        </w:rPr>
        <w:t>depth</w:t>
      </w:r>
      <w:r w:rsidR="002F1446" w:rsidRPr="00BB064F">
        <w:rPr>
          <w:rFonts w:ascii="TH SarabunPSK" w:hAnsi="TH SarabunPSK" w:cs="TH SarabunPSK"/>
          <w:sz w:val="32"/>
          <w:szCs w:val="32"/>
          <w:lang w:bidi="th-TH"/>
        </w:rPr>
        <w:t>s</w:t>
      </w:r>
      <w:r w:rsidR="00A81079" w:rsidRPr="00BB064F">
        <w:rPr>
          <w:rFonts w:ascii="TH SarabunPSK" w:hAnsi="TH SarabunPSK" w:cs="TH SarabunPSK"/>
          <w:sz w:val="32"/>
          <w:szCs w:val="32"/>
          <w:lang w:bidi="th-TH"/>
        </w:rPr>
        <w:t xml:space="preserve"> </w:t>
      </w:r>
      <w:r w:rsidR="006728E2" w:rsidRPr="00BB064F">
        <w:rPr>
          <w:rFonts w:ascii="TH SarabunPSK" w:hAnsi="TH SarabunPSK" w:cs="TH SarabunPSK"/>
          <w:sz w:val="32"/>
          <w:szCs w:val="32"/>
          <w:lang w:bidi="th-TH"/>
        </w:rPr>
        <w:t>within each soil order</w:t>
      </w:r>
      <w:r w:rsidRPr="00BB064F">
        <w:rPr>
          <w:rFonts w:ascii="TH SarabunPSK" w:hAnsi="TH SarabunPSK" w:cs="TH SarabunPSK"/>
          <w:sz w:val="32"/>
          <w:szCs w:val="32"/>
          <w:lang w:bidi="th-TH"/>
        </w:rPr>
        <w:t>.</w:t>
      </w:r>
    </w:p>
    <w:p w14:paraId="70B1500E" w14:textId="77777777" w:rsidR="001A2DCE" w:rsidRPr="00BB064F" w:rsidRDefault="001A2DCE" w:rsidP="00903449">
      <w:pPr>
        <w:ind w:firstLine="720"/>
        <w:jc w:val="thaiDistribute"/>
        <w:rPr>
          <w:rFonts w:ascii="TH SarabunPSK" w:hAnsi="TH SarabunPSK" w:cs="TH SarabunPSK"/>
          <w:sz w:val="18"/>
          <w:szCs w:val="18"/>
        </w:rPr>
      </w:pPr>
    </w:p>
    <w:p w14:paraId="73B1CE5E" w14:textId="28AEED4D" w:rsidR="00D16F08" w:rsidRPr="00BB064F" w:rsidRDefault="00D16F08" w:rsidP="00903449">
      <w:pPr>
        <w:jc w:val="center"/>
        <w:rPr>
          <w:rFonts w:ascii="TH SarabunPSK" w:hAnsi="TH SarabunPSK" w:cs="TH SarabunPSK"/>
          <w:sz w:val="32"/>
          <w:szCs w:val="32"/>
          <w:lang w:bidi="th-TH"/>
        </w:rPr>
      </w:pPr>
      <w:r w:rsidRPr="00BB064F">
        <w:rPr>
          <w:rFonts w:ascii="TH SarabunPSK" w:hAnsi="TH SarabunPSK" w:cs="TH SarabunPSK"/>
          <w:b/>
          <w:bCs/>
          <w:sz w:val="32"/>
          <w:szCs w:val="32"/>
          <w:cs/>
          <w:lang w:bidi="th-TH"/>
        </w:rPr>
        <w:t>สรุป</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0746D38E" w14:textId="3BB3DF5F" w:rsidR="00D16F08" w:rsidRPr="00175207" w:rsidRDefault="005604C0" w:rsidP="00903449">
      <w:pPr>
        <w:jc w:val="thaiDistribute"/>
        <w:rPr>
          <w:rFonts w:ascii="TH SarabunPSK" w:hAnsi="TH SarabunPSK" w:cs="TH SarabunPSK"/>
          <w:sz w:val="30"/>
          <w:szCs w:val="30"/>
          <w:lang w:bidi="th-TH"/>
        </w:rPr>
      </w:pPr>
      <w:r w:rsidRPr="00BB064F">
        <w:rPr>
          <w:rFonts w:ascii="TH SarabunPSK" w:hAnsi="TH SarabunPSK" w:cs="TH SarabunPSK"/>
          <w:sz w:val="30"/>
          <w:szCs w:val="30"/>
          <w:cs/>
          <w:lang w:bidi="th-TH"/>
        </w:rPr>
        <w:tab/>
      </w:r>
      <w:r w:rsidR="00175207" w:rsidRPr="00175207">
        <w:rPr>
          <w:rFonts w:ascii="TH SarabunPSK" w:hAnsi="TH SarabunPSK" w:cs="TH SarabunPSK"/>
          <w:sz w:val="30"/>
          <w:szCs w:val="30"/>
          <w:lang w:bidi="th-TH"/>
        </w:rPr>
        <w:t xml:space="preserve">(TH SarabunPSK font </w:t>
      </w:r>
      <w:r w:rsidR="00175207" w:rsidRPr="00175207">
        <w:rPr>
          <w:rFonts w:ascii="TH SarabunPSK" w:hAnsi="TH SarabunPSK" w:cs="TH SarabunPSK" w:hint="cs"/>
          <w:sz w:val="30"/>
          <w:szCs w:val="30"/>
          <w:cs/>
          <w:lang w:bidi="th-TH"/>
        </w:rPr>
        <w:t>15</w:t>
      </w:r>
      <w:r w:rsidR="00175207" w:rsidRPr="00175207">
        <w:rPr>
          <w:rFonts w:ascii="TH SarabunPSK" w:hAnsi="TH SarabunPSK" w:cs="TH SarabunPSK"/>
          <w:sz w:val="30"/>
          <w:szCs w:val="30"/>
          <w:lang w:bidi="th-TH"/>
        </w:rPr>
        <w:t>)</w:t>
      </w:r>
    </w:p>
    <w:p w14:paraId="2F77FBC8" w14:textId="77777777" w:rsidR="00B7139D" w:rsidRPr="00BB064F" w:rsidRDefault="00B7139D" w:rsidP="00903449">
      <w:pPr>
        <w:jc w:val="thaiDistribute"/>
        <w:rPr>
          <w:rFonts w:ascii="TH SarabunPSK" w:hAnsi="TH SarabunPSK" w:cs="TH SarabunPSK"/>
          <w:sz w:val="20"/>
          <w:szCs w:val="20"/>
          <w:lang w:bidi="th-TH"/>
        </w:rPr>
      </w:pPr>
    </w:p>
    <w:p w14:paraId="6D1DA7BA" w14:textId="78FD00E6" w:rsidR="00D16F08" w:rsidRPr="00BB064F" w:rsidRDefault="00D16F08" w:rsidP="00903449">
      <w:pPr>
        <w:jc w:val="center"/>
        <w:rPr>
          <w:rFonts w:ascii="TH SarabunPSK" w:hAnsi="TH SarabunPSK" w:cs="TH SarabunPSK"/>
          <w:sz w:val="32"/>
          <w:szCs w:val="32"/>
          <w:cs/>
          <w:lang w:bidi="th-TH"/>
        </w:rPr>
      </w:pPr>
      <w:r w:rsidRPr="00BB064F">
        <w:rPr>
          <w:rFonts w:ascii="TH SarabunPSK" w:hAnsi="TH SarabunPSK" w:cs="TH SarabunPSK"/>
          <w:b/>
          <w:bCs/>
          <w:sz w:val="32"/>
          <w:szCs w:val="32"/>
          <w:cs/>
          <w:lang w:bidi="th-TH"/>
        </w:rPr>
        <w:t>กิตติกรรมประกาศ</w:t>
      </w:r>
      <w:r w:rsidR="00903449">
        <w:rPr>
          <w:rFonts w:ascii="TH SarabunPSK" w:hAnsi="TH SarabunPSK" w:cs="TH SarabunPSK"/>
          <w:b/>
          <w:bCs/>
          <w:sz w:val="32"/>
          <w:szCs w:val="32"/>
          <w:lang w:bidi="th-TH"/>
        </w:rPr>
        <w:t xml:space="preserve"> </w:t>
      </w:r>
      <w:r w:rsidR="00903449">
        <w:rPr>
          <w:rFonts w:ascii="TH SarabunPSK" w:hAnsi="TH SarabunPSK" w:cs="TH SarabunPSK"/>
          <w:b/>
          <w:bCs/>
          <w:sz w:val="32"/>
          <w:szCs w:val="32"/>
          <w:lang w:bidi="th-TH"/>
        </w:rPr>
        <w:t>(TH SarabunPSK font 16)</w:t>
      </w:r>
    </w:p>
    <w:p w14:paraId="25B8763F" w14:textId="1E343249" w:rsidR="00D16F08" w:rsidRPr="00BB064F" w:rsidRDefault="00175207" w:rsidP="00903449">
      <w:pPr>
        <w:pStyle w:val="1"/>
        <w:spacing w:after="0" w:line="240" w:lineRule="auto"/>
        <w:ind w:firstLine="567"/>
        <w:rPr>
          <w:rFonts w:ascii="TH SarabunPSK" w:hAnsi="TH SarabunPSK" w:cs="TH SarabunPSK"/>
          <w:b/>
          <w:bCs/>
          <w:sz w:val="30"/>
          <w:szCs w:val="30"/>
        </w:rPr>
      </w:pPr>
      <w:r w:rsidRPr="00175207">
        <w:rPr>
          <w:rFonts w:ascii="TH SarabunPSK" w:hAnsi="TH SarabunPSK" w:cs="TH SarabunPSK"/>
          <w:sz w:val="30"/>
          <w:szCs w:val="30"/>
        </w:rPr>
        <w:t xml:space="preserve">(TH SarabunPSK font </w:t>
      </w:r>
      <w:r w:rsidRPr="00175207">
        <w:rPr>
          <w:rFonts w:ascii="TH SarabunPSK" w:hAnsi="TH SarabunPSK" w:cs="TH SarabunPSK" w:hint="cs"/>
          <w:sz w:val="30"/>
          <w:szCs w:val="30"/>
          <w:cs/>
        </w:rPr>
        <w:t>15</w:t>
      </w:r>
      <w:r w:rsidRPr="00175207">
        <w:rPr>
          <w:rFonts w:ascii="TH SarabunPSK" w:hAnsi="TH SarabunPSK" w:cs="TH SarabunPSK"/>
          <w:sz w:val="30"/>
          <w:szCs w:val="30"/>
        </w:rPr>
        <w:t>)</w:t>
      </w:r>
    </w:p>
    <w:p w14:paraId="6BD1BB80" w14:textId="77777777" w:rsidR="0030619B" w:rsidRPr="00BB064F" w:rsidRDefault="0030619B" w:rsidP="00903449">
      <w:pPr>
        <w:pStyle w:val="1"/>
        <w:spacing w:after="0" w:line="240" w:lineRule="auto"/>
        <w:ind w:firstLine="567"/>
        <w:rPr>
          <w:rFonts w:ascii="TH SarabunPSK" w:hAnsi="TH SarabunPSK" w:cs="TH SarabunPSK"/>
          <w:b/>
          <w:bCs/>
          <w:sz w:val="24"/>
          <w:szCs w:val="24"/>
          <w:cs/>
        </w:rPr>
      </w:pPr>
    </w:p>
    <w:p w14:paraId="0C2221DF" w14:textId="77777777" w:rsidR="00B66BFB" w:rsidRDefault="00B66BFB">
      <w:pPr>
        <w:spacing w:after="160" w:line="259" w:lineRule="auto"/>
        <w:rPr>
          <w:rFonts w:ascii="TH SarabunPSK" w:eastAsia="ヒラギノ角ゴ Pro W3" w:hAnsi="TH SarabunPSK" w:cs="TH SarabunPSK"/>
          <w:b/>
          <w:bCs/>
          <w:color w:val="000000"/>
          <w:sz w:val="32"/>
          <w:szCs w:val="32"/>
          <w:cs/>
          <w:lang w:bidi="th-TH"/>
        </w:rPr>
      </w:pPr>
      <w:r>
        <w:rPr>
          <w:rFonts w:ascii="TH SarabunPSK" w:hAnsi="TH SarabunPSK" w:cs="TH SarabunPSK"/>
          <w:b/>
          <w:bCs/>
          <w:sz w:val="32"/>
          <w:szCs w:val="32"/>
          <w:cs/>
        </w:rPr>
        <w:br w:type="page"/>
      </w:r>
    </w:p>
    <w:p w14:paraId="128D3A2B" w14:textId="43617068" w:rsidR="00D16F08" w:rsidRDefault="00D16F08" w:rsidP="00903449">
      <w:pPr>
        <w:pStyle w:val="1"/>
        <w:spacing w:after="0" w:line="240" w:lineRule="auto"/>
        <w:jc w:val="center"/>
        <w:rPr>
          <w:rFonts w:ascii="TH SarabunPSK" w:hAnsi="TH SarabunPSK" w:cs="TH SarabunPSK"/>
          <w:b/>
          <w:bCs/>
          <w:sz w:val="32"/>
          <w:szCs w:val="32"/>
        </w:rPr>
      </w:pPr>
      <w:r w:rsidRPr="00BB064F">
        <w:rPr>
          <w:rFonts w:ascii="TH SarabunPSK" w:hAnsi="TH SarabunPSK" w:cs="TH SarabunPSK"/>
          <w:b/>
          <w:bCs/>
          <w:sz w:val="32"/>
          <w:szCs w:val="32"/>
          <w:cs/>
        </w:rPr>
        <w:lastRenderedPageBreak/>
        <w:t>เอกสารอ้างอิง</w:t>
      </w:r>
      <w:r w:rsidR="00903449">
        <w:rPr>
          <w:rFonts w:ascii="TH SarabunPSK" w:hAnsi="TH SarabunPSK" w:cs="TH SarabunPSK"/>
          <w:b/>
          <w:bCs/>
          <w:sz w:val="32"/>
          <w:szCs w:val="32"/>
        </w:rPr>
        <w:t xml:space="preserve"> </w:t>
      </w:r>
      <w:r w:rsidR="00903449">
        <w:rPr>
          <w:rFonts w:ascii="TH SarabunPSK" w:hAnsi="TH SarabunPSK" w:cs="TH SarabunPSK"/>
          <w:b/>
          <w:bCs/>
          <w:sz w:val="32"/>
          <w:szCs w:val="32"/>
        </w:rPr>
        <w:t>(TH SarabunPSK font 16)</w:t>
      </w:r>
    </w:p>
    <w:p w14:paraId="5C223C32" w14:textId="69C0AE83" w:rsidR="00175207" w:rsidRPr="00BB064F" w:rsidRDefault="00175207" w:rsidP="00903449">
      <w:pPr>
        <w:pStyle w:val="1"/>
        <w:spacing w:after="0" w:line="240" w:lineRule="auto"/>
        <w:jc w:val="center"/>
        <w:rPr>
          <w:rFonts w:ascii="TH SarabunPSK" w:hAnsi="TH SarabunPSK" w:cs="TH SarabunPSK" w:hint="cs"/>
          <w:b/>
          <w:bCs/>
          <w:sz w:val="32"/>
          <w:szCs w:val="22"/>
        </w:rPr>
      </w:pPr>
      <w:r>
        <w:rPr>
          <w:rFonts w:ascii="TH SarabunPSK" w:hAnsi="TH SarabunPSK" w:cs="TH SarabunPSK" w:hint="cs"/>
          <w:b/>
          <w:bCs/>
          <w:sz w:val="32"/>
          <w:szCs w:val="32"/>
          <w:cs/>
        </w:rPr>
        <w:t xml:space="preserve">ตัวอย่างการอ้างอิงเอกสารประเภทต่าง ๆ </w:t>
      </w:r>
    </w:p>
    <w:p w14:paraId="171E4F58" w14:textId="38CD1F6A" w:rsidR="00175207" w:rsidRPr="004B3697" w:rsidRDefault="00175207" w:rsidP="00903449">
      <w:pPr>
        <w:ind w:left="720" w:hanging="720"/>
        <w:rPr>
          <w:rFonts w:ascii="TH SarabunPSK" w:eastAsia="Calibri" w:hAnsi="TH SarabunPSK" w:cs="TH SarabunPSK" w:hint="cs"/>
          <w:b/>
          <w:bCs/>
          <w:sz w:val="30"/>
          <w:szCs w:val="30"/>
          <w:lang w:bidi="th-TH"/>
        </w:rPr>
      </w:pPr>
      <w:r w:rsidRPr="004B3697">
        <w:rPr>
          <w:rFonts w:ascii="TH SarabunPSK" w:eastAsia="Calibri" w:hAnsi="TH SarabunPSK" w:cs="TH SarabunPSK" w:hint="cs"/>
          <w:b/>
          <w:bCs/>
          <w:sz w:val="30"/>
          <w:szCs w:val="30"/>
          <w:cs/>
          <w:lang w:bidi="th-TH"/>
        </w:rPr>
        <w:t xml:space="preserve">หนังสือ </w:t>
      </w:r>
    </w:p>
    <w:p w14:paraId="7F23519A" w14:textId="77777777" w:rsidR="00175207" w:rsidRDefault="00175207" w:rsidP="00175207">
      <w:pPr>
        <w:snapToGrid w:val="0"/>
        <w:ind w:left="663" w:right="-57" w:hanging="663"/>
        <w:rPr>
          <w:rFonts w:ascii="TH SarabunPSK" w:hAnsi="TH SarabunPSK" w:cs="TH SarabunPSK"/>
          <w:sz w:val="30"/>
          <w:szCs w:val="30"/>
          <w:lang w:bidi="th-TH"/>
        </w:rPr>
      </w:pPr>
      <w:r w:rsidRPr="00BB064F">
        <w:rPr>
          <w:rFonts w:ascii="TH SarabunPSK" w:hAnsi="TH SarabunPSK" w:cs="TH SarabunPSK"/>
          <w:sz w:val="30"/>
          <w:szCs w:val="30"/>
          <w:cs/>
          <w:lang w:bidi="th-TH"/>
        </w:rPr>
        <w:t>เอิบ เขียว</w:t>
      </w:r>
      <w:proofErr w:type="spellStart"/>
      <w:r w:rsidRPr="00BB064F">
        <w:rPr>
          <w:rFonts w:ascii="TH SarabunPSK" w:hAnsi="TH SarabunPSK" w:cs="TH SarabunPSK"/>
          <w:sz w:val="30"/>
          <w:szCs w:val="30"/>
          <w:cs/>
          <w:lang w:bidi="th-TH"/>
        </w:rPr>
        <w:t>รื่นรมณ์</w:t>
      </w:r>
      <w:proofErr w:type="spellEnd"/>
      <w:r w:rsidRPr="00BB064F">
        <w:rPr>
          <w:rFonts w:ascii="TH SarabunPSK" w:hAnsi="TH SarabunPSK" w:cs="TH SarabunPSK"/>
          <w:sz w:val="30"/>
          <w:szCs w:val="30"/>
          <w:cs/>
          <w:lang w:bidi="th-TH"/>
        </w:rPr>
        <w:t xml:space="preserve">.  2548.  </w:t>
      </w:r>
      <w:r w:rsidRPr="00BB064F">
        <w:rPr>
          <w:rFonts w:ascii="TH SarabunPSK" w:hAnsi="TH SarabunPSK" w:cs="TH SarabunPSK"/>
          <w:b/>
          <w:bCs/>
          <w:sz w:val="30"/>
          <w:szCs w:val="30"/>
          <w:cs/>
          <w:lang w:bidi="th-TH"/>
        </w:rPr>
        <w:t>การสำรวจดิน: มโนทัศน์ หลักการและเทคนิค</w:t>
      </w:r>
      <w:r w:rsidRPr="00BB064F">
        <w:rPr>
          <w:rFonts w:ascii="TH SarabunPSK" w:hAnsi="TH SarabunPSK" w:cs="TH SarabunPSK"/>
          <w:sz w:val="30"/>
          <w:szCs w:val="30"/>
          <w:cs/>
          <w:lang w:bidi="th-TH"/>
        </w:rPr>
        <w:t>. ภาควิชาปฐพีวิทยา คณะเกษตรมหาวิทยาลัยเกษตรศาสตร์</w:t>
      </w:r>
      <w:r w:rsidRPr="00BB064F">
        <w:rPr>
          <w:rFonts w:ascii="TH SarabunPSK" w:hAnsi="TH SarabunPSK" w:cs="TH SarabunPSK"/>
          <w:sz w:val="30"/>
          <w:szCs w:val="30"/>
        </w:rPr>
        <w:t xml:space="preserve">, </w:t>
      </w:r>
      <w:r w:rsidRPr="00BB064F">
        <w:rPr>
          <w:rFonts w:ascii="TH SarabunPSK" w:hAnsi="TH SarabunPSK" w:cs="TH SarabunPSK"/>
          <w:sz w:val="30"/>
          <w:szCs w:val="30"/>
          <w:cs/>
          <w:lang w:bidi="th-TH"/>
        </w:rPr>
        <w:t>กรุงเทพฯ.</w:t>
      </w:r>
    </w:p>
    <w:p w14:paraId="255BE1FD" w14:textId="77777777" w:rsidR="00175207" w:rsidRPr="00BB064F" w:rsidRDefault="00175207" w:rsidP="00175207">
      <w:pPr>
        <w:snapToGrid w:val="0"/>
        <w:ind w:left="663" w:right="-57" w:hanging="663"/>
        <w:jc w:val="thaiDistribute"/>
        <w:rPr>
          <w:rFonts w:ascii="TH SarabunPSK" w:hAnsi="TH SarabunPSK" w:cs="TH SarabunPSK"/>
          <w:sz w:val="30"/>
          <w:szCs w:val="30"/>
        </w:rPr>
      </w:pPr>
      <w:r w:rsidRPr="00BB064F">
        <w:rPr>
          <w:rFonts w:ascii="TH SarabunPSK" w:hAnsi="TH SarabunPSK" w:cs="TH SarabunPSK"/>
          <w:sz w:val="30"/>
          <w:szCs w:val="30"/>
        </w:rPr>
        <w:t>Buol, S.W., R.J. Southard, R.C. Graham and P.A. McDaniel.  2011</w:t>
      </w:r>
      <w:proofErr w:type="gramStart"/>
      <w:r w:rsidRPr="00BB064F">
        <w:rPr>
          <w:rFonts w:ascii="TH SarabunPSK" w:hAnsi="TH SarabunPSK" w:cs="TH SarabunPSK"/>
          <w:sz w:val="30"/>
          <w:szCs w:val="30"/>
        </w:rPr>
        <w:t xml:space="preserve">.  </w:t>
      </w:r>
      <w:r w:rsidRPr="00BB064F">
        <w:rPr>
          <w:rFonts w:ascii="TH SarabunPSK" w:hAnsi="TH SarabunPSK" w:cs="TH SarabunPSK"/>
          <w:b/>
          <w:bCs/>
          <w:sz w:val="30"/>
          <w:szCs w:val="30"/>
        </w:rPr>
        <w:t>Soil</w:t>
      </w:r>
      <w:proofErr w:type="gramEnd"/>
      <w:r w:rsidRPr="00BB064F">
        <w:rPr>
          <w:rFonts w:ascii="TH SarabunPSK" w:hAnsi="TH SarabunPSK" w:cs="TH SarabunPSK"/>
          <w:b/>
          <w:bCs/>
          <w:sz w:val="30"/>
          <w:szCs w:val="30"/>
        </w:rPr>
        <w:t xml:space="preserve"> Genesis and Classification</w:t>
      </w:r>
      <w:r w:rsidRPr="00BB064F">
        <w:rPr>
          <w:rFonts w:ascii="TH SarabunPSK" w:hAnsi="TH SarabunPSK" w:cs="TH SarabunPSK"/>
          <w:sz w:val="30"/>
          <w:szCs w:val="30"/>
        </w:rPr>
        <w:t>.   John Wiley &amp; Sons.</w:t>
      </w:r>
    </w:p>
    <w:p w14:paraId="262BA6E6" w14:textId="76700CFE" w:rsidR="004B3697" w:rsidRPr="004B3697" w:rsidRDefault="004B3697" w:rsidP="004B3697">
      <w:pPr>
        <w:snapToGrid w:val="0"/>
        <w:ind w:left="663" w:right="-57" w:hanging="663"/>
        <w:rPr>
          <w:rFonts w:ascii="TH SarabunPSK" w:hAnsi="TH SarabunPSK" w:cs="TH SarabunPSK"/>
          <w:b/>
          <w:bCs/>
          <w:sz w:val="30"/>
          <w:szCs w:val="30"/>
          <w:lang w:bidi="th-TH"/>
        </w:rPr>
      </w:pPr>
      <w:r w:rsidRPr="004B3697">
        <w:rPr>
          <w:rFonts w:ascii="TH SarabunPSK" w:hAnsi="TH SarabunPSK" w:cs="TH SarabunPSK"/>
          <w:b/>
          <w:bCs/>
          <w:sz w:val="30"/>
          <w:szCs w:val="30"/>
          <w:cs/>
          <w:lang w:bidi="th-TH"/>
        </w:rPr>
        <w:t>เอกสารและสิ่งอางอ</w:t>
      </w:r>
      <w:proofErr w:type="spellStart"/>
      <w:r w:rsidRPr="004B3697">
        <w:rPr>
          <w:rFonts w:ascii="TH SarabunPSK" w:hAnsi="TH SarabunPSK" w:cs="TH SarabunPSK"/>
          <w:b/>
          <w:bCs/>
          <w:sz w:val="30"/>
          <w:szCs w:val="30"/>
          <w:cs/>
          <w:lang w:bidi="th-TH"/>
        </w:rPr>
        <w:t>ิง</w:t>
      </w:r>
      <w:proofErr w:type="spellEnd"/>
      <w:r w:rsidRPr="004B3697">
        <w:rPr>
          <w:rFonts w:ascii="TH SarabunPSK" w:hAnsi="TH SarabunPSK" w:cs="TH SarabunPSK"/>
          <w:b/>
          <w:bCs/>
          <w:sz w:val="30"/>
          <w:szCs w:val="30"/>
          <w:cs/>
          <w:lang w:bidi="th-TH"/>
        </w:rPr>
        <w:t>ประเภทหนังสือที่มี</w:t>
      </w:r>
      <w:proofErr w:type="spellStart"/>
      <w:r w:rsidRPr="004B3697">
        <w:rPr>
          <w:rFonts w:ascii="TH SarabunPSK" w:hAnsi="TH SarabunPSK" w:cs="TH SarabunPSK"/>
          <w:b/>
          <w:bCs/>
          <w:sz w:val="30"/>
          <w:szCs w:val="30"/>
          <w:cs/>
          <w:lang w:bidi="th-TH"/>
        </w:rPr>
        <w:t>ผู</w:t>
      </w:r>
      <w:proofErr w:type="spellEnd"/>
      <w:r w:rsidRPr="004B3697">
        <w:rPr>
          <w:rFonts w:ascii="TH SarabunPSK" w:hAnsi="TH SarabunPSK" w:cs="TH SarabunPSK"/>
          <w:b/>
          <w:bCs/>
          <w:sz w:val="30"/>
          <w:szCs w:val="30"/>
          <w:cs/>
          <w:lang w:bidi="th-TH"/>
        </w:rPr>
        <w:t>เขียนเฉพาะ</w:t>
      </w:r>
      <w:proofErr w:type="spellStart"/>
      <w:r w:rsidRPr="004B3697">
        <w:rPr>
          <w:rFonts w:ascii="TH SarabunPSK" w:hAnsi="TH SarabunPSK" w:cs="TH SarabunPSK"/>
          <w:b/>
          <w:bCs/>
          <w:sz w:val="30"/>
          <w:szCs w:val="30"/>
          <w:cs/>
          <w:lang w:bidi="th-TH"/>
        </w:rPr>
        <w:t>แต</w:t>
      </w:r>
      <w:proofErr w:type="spellEnd"/>
      <w:r w:rsidRPr="004B3697">
        <w:rPr>
          <w:rFonts w:ascii="TH SarabunPSK" w:hAnsi="TH SarabunPSK" w:cs="TH SarabunPSK"/>
          <w:b/>
          <w:bCs/>
          <w:sz w:val="30"/>
          <w:szCs w:val="30"/>
          <w:cs/>
          <w:lang w:bidi="th-TH"/>
        </w:rPr>
        <w:t>ละบท</w:t>
      </w:r>
    </w:p>
    <w:p w14:paraId="3EBB5B2A" w14:textId="712DB61B" w:rsidR="004B3697" w:rsidRDefault="004B3697" w:rsidP="004B3697">
      <w:pPr>
        <w:snapToGrid w:val="0"/>
        <w:ind w:left="663" w:right="-57" w:hanging="663"/>
        <w:rPr>
          <w:rFonts w:ascii="TH SarabunPSK" w:hAnsi="TH SarabunPSK" w:cs="TH SarabunPSK"/>
          <w:sz w:val="30"/>
          <w:szCs w:val="30"/>
          <w:lang w:bidi="th-TH"/>
        </w:rPr>
      </w:pPr>
      <w:r w:rsidRPr="004B3697">
        <w:rPr>
          <w:rFonts w:ascii="TH SarabunPSK" w:hAnsi="TH SarabunPSK" w:cs="TH SarabunPSK"/>
          <w:sz w:val="30"/>
          <w:szCs w:val="30"/>
          <w:lang w:bidi="th-TH"/>
        </w:rPr>
        <w:t>Bago, B., Y. Shachar-Hill</w:t>
      </w:r>
      <w:r>
        <w:rPr>
          <w:rFonts w:ascii="TH SarabunPSK" w:hAnsi="TH SarabunPSK" w:cs="TH SarabunPSK"/>
          <w:sz w:val="30"/>
          <w:szCs w:val="30"/>
          <w:lang w:bidi="th-TH"/>
        </w:rPr>
        <w:t>,</w:t>
      </w:r>
      <w:r w:rsidRPr="004B3697">
        <w:rPr>
          <w:rFonts w:ascii="TH SarabunPSK" w:hAnsi="TH SarabunPSK" w:cs="TH SarabunPSK"/>
          <w:sz w:val="30"/>
          <w:szCs w:val="30"/>
          <w:lang w:bidi="th-TH"/>
        </w:rPr>
        <w:t xml:space="preserve"> and P. Pfeffer. 2000. Dissecting carbon pathways in arbuscular mycorrhizas with NMR spectroscopy, pp. 111-126. </w:t>
      </w:r>
      <w:r w:rsidRPr="004B3697">
        <w:rPr>
          <w:rFonts w:ascii="TH SarabunPSK" w:hAnsi="TH SarabunPSK" w:cs="TH SarabunPSK"/>
          <w:i/>
          <w:iCs/>
          <w:sz w:val="30"/>
          <w:szCs w:val="30"/>
          <w:lang w:bidi="th-TH"/>
        </w:rPr>
        <w:t>In</w:t>
      </w:r>
      <w:r w:rsidRPr="004B3697">
        <w:rPr>
          <w:rFonts w:ascii="TH SarabunPSK" w:hAnsi="TH SarabunPSK" w:cs="TH SarabunPSK"/>
          <w:sz w:val="30"/>
          <w:szCs w:val="30"/>
          <w:lang w:bidi="th-TH"/>
        </w:rPr>
        <w:t xml:space="preserve"> G. Podila and D.D. </w:t>
      </w:r>
      <w:proofErr w:type="spellStart"/>
      <w:r w:rsidRPr="004B3697">
        <w:rPr>
          <w:rFonts w:ascii="TH SarabunPSK" w:hAnsi="TH SarabunPSK" w:cs="TH SarabunPSK"/>
          <w:sz w:val="30"/>
          <w:szCs w:val="30"/>
          <w:lang w:bidi="th-TH"/>
        </w:rPr>
        <w:t>Donds</w:t>
      </w:r>
      <w:proofErr w:type="spellEnd"/>
      <w:r w:rsidRPr="004B3697">
        <w:rPr>
          <w:rFonts w:ascii="TH SarabunPSK" w:hAnsi="TH SarabunPSK" w:cs="TH SarabunPSK"/>
          <w:sz w:val="30"/>
          <w:szCs w:val="30"/>
          <w:lang w:bidi="th-TH"/>
        </w:rPr>
        <w:t xml:space="preserve"> Jr., eds. </w:t>
      </w:r>
      <w:r w:rsidRPr="004B3697">
        <w:rPr>
          <w:rFonts w:ascii="TH SarabunPSK" w:hAnsi="TH SarabunPSK" w:cs="TH SarabunPSK"/>
          <w:b/>
          <w:bCs/>
          <w:sz w:val="30"/>
          <w:szCs w:val="30"/>
          <w:lang w:bidi="th-TH"/>
        </w:rPr>
        <w:t>Current Advances in Mycorrhizae Research</w:t>
      </w:r>
      <w:r w:rsidRPr="004B3697">
        <w:rPr>
          <w:rFonts w:ascii="TH SarabunPSK" w:hAnsi="TH SarabunPSK" w:cs="TH SarabunPSK"/>
          <w:sz w:val="30"/>
          <w:szCs w:val="30"/>
          <w:lang w:bidi="th-TH"/>
        </w:rPr>
        <w:t>. APS Press, Minnesota</w:t>
      </w:r>
    </w:p>
    <w:p w14:paraId="00F62C9D" w14:textId="77777777" w:rsidR="004B3697" w:rsidRPr="00175207" w:rsidRDefault="004B3697" w:rsidP="00175207">
      <w:pPr>
        <w:snapToGrid w:val="0"/>
        <w:ind w:left="663" w:right="-57" w:hanging="663"/>
        <w:rPr>
          <w:rFonts w:ascii="TH SarabunPSK" w:hAnsi="TH SarabunPSK" w:cs="TH SarabunPSK" w:hint="cs"/>
          <w:sz w:val="30"/>
          <w:szCs w:val="30"/>
          <w:lang w:bidi="th-TH"/>
        </w:rPr>
      </w:pPr>
    </w:p>
    <w:p w14:paraId="618854D5" w14:textId="55CC3772" w:rsidR="00175207" w:rsidRPr="004B3697" w:rsidRDefault="00175207" w:rsidP="00903449">
      <w:pPr>
        <w:ind w:left="720" w:hanging="720"/>
        <w:rPr>
          <w:rFonts w:ascii="TH SarabunPSK" w:eastAsia="Calibri" w:hAnsi="TH SarabunPSK" w:cs="TH SarabunPSK"/>
          <w:b/>
          <w:bCs/>
          <w:sz w:val="30"/>
          <w:szCs w:val="30"/>
          <w:lang w:bidi="th-TH"/>
        </w:rPr>
      </w:pPr>
      <w:r w:rsidRPr="004B3697">
        <w:rPr>
          <w:rFonts w:ascii="TH SarabunPSK" w:eastAsia="Calibri" w:hAnsi="TH SarabunPSK" w:cs="TH SarabunPSK" w:hint="cs"/>
          <w:b/>
          <w:bCs/>
          <w:sz w:val="30"/>
          <w:szCs w:val="30"/>
          <w:cs/>
          <w:lang w:bidi="th-TH"/>
        </w:rPr>
        <w:t>วิทยานิพนธ์</w:t>
      </w:r>
    </w:p>
    <w:p w14:paraId="0C534260" w14:textId="77777777" w:rsidR="00175207" w:rsidRPr="00BB064F" w:rsidRDefault="00175207" w:rsidP="00175207">
      <w:pPr>
        <w:pStyle w:val="EndNoteBibliography"/>
        <w:ind w:left="720" w:hanging="720"/>
        <w:jc w:val="left"/>
        <w:rPr>
          <w:rFonts w:ascii="TH SarabunPSK" w:hAnsi="TH SarabunPSK" w:cs="TH SarabunPSK"/>
          <w:sz w:val="30"/>
          <w:szCs w:val="30"/>
          <w:lang w:bidi="th-TH"/>
        </w:rPr>
      </w:pPr>
      <w:r w:rsidRPr="00BB064F">
        <w:rPr>
          <w:rFonts w:ascii="TH SarabunPSK" w:hAnsi="TH SarabunPSK" w:cs="TH SarabunPSK"/>
          <w:sz w:val="30"/>
          <w:szCs w:val="30"/>
          <w:cs/>
          <w:lang w:bidi="th-TH"/>
        </w:rPr>
        <w:t xml:space="preserve">พิสบุษ์ จัตวาพรวนิช.  2531.  </w:t>
      </w:r>
      <w:r w:rsidRPr="00BB064F">
        <w:rPr>
          <w:rFonts w:ascii="TH SarabunPSK" w:hAnsi="TH SarabunPSK" w:cs="TH SarabunPSK"/>
          <w:b/>
          <w:bCs/>
          <w:sz w:val="30"/>
          <w:szCs w:val="30"/>
          <w:cs/>
          <w:lang w:bidi="th-TH"/>
        </w:rPr>
        <w:t>การศึกษาความสมดุลของน้ำและการพัดพาดินตะกอน ตลอดจนธาตุอาหารพืชที่สำคัญในพื้นที่ลุ่มน้ำแกแล อำเภอบ้านค่าย จังหวัดระยอง</w:t>
      </w:r>
      <w:r w:rsidRPr="00BB064F">
        <w:rPr>
          <w:rFonts w:ascii="TH SarabunPSK" w:hAnsi="TH SarabunPSK" w:cs="TH SarabunPSK"/>
          <w:sz w:val="30"/>
          <w:szCs w:val="30"/>
          <w:cs/>
          <w:lang w:bidi="th-TH"/>
        </w:rPr>
        <w:t>.  วิทยานิพนธ์ปริญญาโท</w:t>
      </w:r>
      <w:r w:rsidRPr="00BB064F">
        <w:rPr>
          <w:rFonts w:ascii="TH SarabunPSK" w:hAnsi="TH SarabunPSK" w:cs="TH SarabunPSK"/>
          <w:sz w:val="30"/>
          <w:szCs w:val="30"/>
        </w:rPr>
        <w:t>,</w:t>
      </w:r>
      <w:r w:rsidRPr="00BB064F">
        <w:rPr>
          <w:rFonts w:ascii="TH SarabunPSK" w:hAnsi="TH SarabunPSK" w:cs="TH SarabunPSK"/>
          <w:sz w:val="30"/>
          <w:szCs w:val="30"/>
          <w:cs/>
          <w:lang w:bidi="th-TH"/>
        </w:rPr>
        <w:t>มหาวิทยาลัยเกษตรศาสตร์.</w:t>
      </w:r>
    </w:p>
    <w:p w14:paraId="76FABDE0" w14:textId="77777777" w:rsidR="00175207" w:rsidRDefault="00175207" w:rsidP="00903449">
      <w:pPr>
        <w:ind w:left="720" w:hanging="720"/>
        <w:rPr>
          <w:rFonts w:ascii="TH SarabunPSK" w:eastAsia="Calibri" w:hAnsi="TH SarabunPSK" w:cs="TH SarabunPSK" w:hint="cs"/>
          <w:sz w:val="30"/>
          <w:szCs w:val="30"/>
          <w:lang w:bidi="th-TH"/>
        </w:rPr>
      </w:pPr>
    </w:p>
    <w:p w14:paraId="0DF58120" w14:textId="57F43117" w:rsidR="00175207" w:rsidRPr="004B3697" w:rsidRDefault="00175207" w:rsidP="00903449">
      <w:pPr>
        <w:ind w:left="720" w:hanging="720"/>
        <w:rPr>
          <w:rFonts w:ascii="TH SarabunPSK" w:eastAsia="Calibri" w:hAnsi="TH SarabunPSK" w:cs="TH SarabunPSK" w:hint="cs"/>
          <w:b/>
          <w:bCs/>
          <w:sz w:val="30"/>
          <w:szCs w:val="30"/>
          <w:lang w:bidi="th-TH"/>
        </w:rPr>
      </w:pPr>
      <w:r w:rsidRPr="004B3697">
        <w:rPr>
          <w:rFonts w:ascii="TH SarabunPSK" w:eastAsia="Calibri" w:hAnsi="TH SarabunPSK" w:cs="TH SarabunPSK" w:hint="cs"/>
          <w:b/>
          <w:bCs/>
          <w:sz w:val="30"/>
          <w:szCs w:val="30"/>
          <w:cs/>
          <w:lang w:bidi="th-TH"/>
        </w:rPr>
        <w:t xml:space="preserve">วารสารวิชาการ </w:t>
      </w:r>
    </w:p>
    <w:p w14:paraId="4CA8D344" w14:textId="01B0309C" w:rsidR="00D16F08" w:rsidRDefault="00D16F08" w:rsidP="00903449">
      <w:pPr>
        <w:ind w:left="720" w:hanging="720"/>
        <w:jc w:val="thaiDistribute"/>
        <w:rPr>
          <w:rFonts w:ascii="TH SarabunPSK" w:hAnsi="TH SarabunPSK" w:cs="TH SarabunPSK"/>
          <w:sz w:val="30"/>
          <w:szCs w:val="30"/>
          <w:lang w:val="it-IT" w:bidi="th-TH"/>
        </w:rPr>
      </w:pPr>
      <w:r w:rsidRPr="00BB064F">
        <w:rPr>
          <w:rFonts w:ascii="TH SarabunPSK" w:hAnsi="TH SarabunPSK" w:cs="TH SarabunPSK"/>
          <w:sz w:val="30"/>
          <w:szCs w:val="30"/>
        </w:rPr>
        <w:t>Chri</w:t>
      </w:r>
      <w:r w:rsidR="00135175" w:rsidRPr="00BB064F">
        <w:rPr>
          <w:rFonts w:ascii="TH SarabunPSK" w:hAnsi="TH SarabunPSK" w:cs="TH SarabunPSK"/>
          <w:sz w:val="30"/>
          <w:szCs w:val="30"/>
        </w:rPr>
        <w:t>stensen, B.T.  2001. Physical fractionation of soil and structural and functional complexity in organic matter t</w:t>
      </w:r>
      <w:r w:rsidRPr="00BB064F">
        <w:rPr>
          <w:rFonts w:ascii="TH SarabunPSK" w:hAnsi="TH SarabunPSK" w:cs="TH SarabunPSK"/>
          <w:sz w:val="30"/>
          <w:szCs w:val="30"/>
        </w:rPr>
        <w:t xml:space="preserve">urnover.  </w:t>
      </w:r>
      <w:r w:rsidR="006255B0" w:rsidRPr="00BB064F">
        <w:rPr>
          <w:rFonts w:ascii="TH SarabunPSK" w:hAnsi="TH SarabunPSK" w:cs="TH SarabunPSK"/>
          <w:b/>
          <w:bCs/>
          <w:sz w:val="30"/>
          <w:szCs w:val="30"/>
          <w:lang w:val="it-IT"/>
        </w:rPr>
        <w:t xml:space="preserve">Eur. J. </w:t>
      </w:r>
      <w:proofErr w:type="spellStart"/>
      <w:r w:rsidR="006255B0" w:rsidRPr="00BB064F">
        <w:rPr>
          <w:rFonts w:ascii="TH SarabunPSK" w:hAnsi="TH SarabunPSK" w:cs="TH SarabunPSK"/>
          <w:b/>
          <w:bCs/>
          <w:sz w:val="30"/>
          <w:szCs w:val="30"/>
          <w:lang w:val="it-IT"/>
        </w:rPr>
        <w:t>Soil</w:t>
      </w:r>
      <w:proofErr w:type="spellEnd"/>
      <w:r w:rsidR="006255B0" w:rsidRPr="00BB064F">
        <w:rPr>
          <w:rFonts w:ascii="TH SarabunPSK" w:hAnsi="TH SarabunPSK" w:cs="TH SarabunPSK"/>
          <w:b/>
          <w:bCs/>
          <w:sz w:val="30"/>
          <w:szCs w:val="30"/>
          <w:lang w:val="it-IT"/>
        </w:rPr>
        <w:t xml:space="preserve"> Sci. </w:t>
      </w:r>
      <w:r w:rsidRPr="00BB064F">
        <w:rPr>
          <w:rFonts w:ascii="TH SarabunPSK" w:hAnsi="TH SarabunPSK" w:cs="TH SarabunPSK"/>
          <w:sz w:val="30"/>
          <w:szCs w:val="30"/>
          <w:lang w:val="it-IT"/>
        </w:rPr>
        <w:t>52(3): 345-353.</w:t>
      </w:r>
    </w:p>
    <w:p w14:paraId="0515CF09" w14:textId="30B445BE" w:rsidR="004B3697" w:rsidRPr="00BB064F" w:rsidRDefault="004B3697" w:rsidP="004B3697">
      <w:pPr>
        <w:pStyle w:val="EndNoteBibliography"/>
        <w:ind w:left="720" w:hanging="720"/>
        <w:rPr>
          <w:rFonts w:ascii="TH SarabunPSK" w:hAnsi="TH SarabunPSK" w:cs="TH SarabunPSK"/>
          <w:sz w:val="30"/>
          <w:szCs w:val="30"/>
        </w:rPr>
      </w:pPr>
      <w:r w:rsidRPr="00BB064F">
        <w:rPr>
          <w:rFonts w:ascii="TH SarabunPSK" w:hAnsi="TH SarabunPSK" w:cs="TH SarabunPSK"/>
          <w:sz w:val="30"/>
          <w:szCs w:val="30"/>
        </w:rPr>
        <w:t xml:space="preserve">Han, L., K. Sun, J. Jin  and B. Xing.  2016. Some Concepts of Soil Organic Carbon Characteristics and Mineral Interaction from a Review of Literature.  </w:t>
      </w:r>
      <w:r w:rsidRPr="00BB064F">
        <w:rPr>
          <w:rFonts w:ascii="TH SarabunPSK" w:hAnsi="TH SarabunPSK" w:cs="TH SarabunPSK"/>
          <w:b/>
          <w:bCs/>
          <w:sz w:val="30"/>
          <w:szCs w:val="30"/>
        </w:rPr>
        <w:t xml:space="preserve">Soil Biol. Biochem. </w:t>
      </w:r>
      <w:r w:rsidRPr="00BB064F">
        <w:rPr>
          <w:rFonts w:ascii="TH SarabunPSK" w:hAnsi="TH SarabunPSK" w:cs="TH SarabunPSK"/>
          <w:sz w:val="30"/>
          <w:szCs w:val="30"/>
        </w:rPr>
        <w:t>94:</w:t>
      </w:r>
      <w:r w:rsidRPr="00BB064F">
        <w:rPr>
          <w:rFonts w:ascii="TH SarabunPSK" w:hAnsi="TH SarabunPSK" w:cs="TH SarabunPSK"/>
          <w:sz w:val="30"/>
          <w:szCs w:val="30"/>
          <w:rtl/>
          <w:cs/>
        </w:rPr>
        <w:t xml:space="preserve"> </w:t>
      </w:r>
      <w:r w:rsidRPr="00BB064F">
        <w:rPr>
          <w:rFonts w:ascii="TH SarabunPSK" w:hAnsi="TH SarabunPSK" w:cs="TH SarabunPSK"/>
          <w:sz w:val="30"/>
          <w:szCs w:val="30"/>
        </w:rPr>
        <w:t>107-121.</w:t>
      </w:r>
    </w:p>
    <w:p w14:paraId="6C1BE464" w14:textId="77777777" w:rsidR="004B3697" w:rsidRDefault="004B3697" w:rsidP="00903449">
      <w:pPr>
        <w:ind w:left="720" w:hanging="720"/>
        <w:jc w:val="thaiDistribute"/>
        <w:rPr>
          <w:rFonts w:ascii="TH SarabunPSK" w:hAnsi="TH SarabunPSK" w:cs="TH SarabunPSK"/>
          <w:sz w:val="30"/>
          <w:szCs w:val="30"/>
          <w:lang w:bidi="th-TH"/>
        </w:rPr>
      </w:pPr>
    </w:p>
    <w:p w14:paraId="66ECB417" w14:textId="3159B067" w:rsidR="004B3697" w:rsidRPr="004B3697" w:rsidRDefault="004B3697" w:rsidP="004B3697">
      <w:pPr>
        <w:ind w:left="720" w:hanging="720"/>
        <w:jc w:val="thaiDistribute"/>
        <w:rPr>
          <w:rFonts w:ascii="TH SarabunPSK" w:hAnsi="TH SarabunPSK" w:cs="TH SarabunPSK"/>
          <w:b/>
          <w:bCs/>
          <w:sz w:val="30"/>
          <w:szCs w:val="30"/>
          <w:lang w:bidi="th-TH"/>
        </w:rPr>
      </w:pPr>
      <w:r w:rsidRPr="004B3697">
        <w:rPr>
          <w:rFonts w:ascii="TH SarabunPSK" w:hAnsi="TH SarabunPSK" w:cs="TH SarabunPSK"/>
          <w:b/>
          <w:bCs/>
          <w:sz w:val="30"/>
          <w:szCs w:val="30"/>
          <w:cs/>
          <w:lang w:bidi="th-TH"/>
        </w:rPr>
        <w:t>เอกสารและสิ่งอางอ</w:t>
      </w:r>
      <w:proofErr w:type="spellStart"/>
      <w:r w:rsidRPr="004B3697">
        <w:rPr>
          <w:rFonts w:ascii="TH SarabunPSK" w:hAnsi="TH SarabunPSK" w:cs="TH SarabunPSK"/>
          <w:b/>
          <w:bCs/>
          <w:sz w:val="30"/>
          <w:szCs w:val="30"/>
          <w:cs/>
          <w:lang w:bidi="th-TH"/>
        </w:rPr>
        <w:t>ิง</w:t>
      </w:r>
      <w:proofErr w:type="spellEnd"/>
      <w:r w:rsidRPr="004B3697">
        <w:rPr>
          <w:rFonts w:ascii="TH SarabunPSK" w:hAnsi="TH SarabunPSK" w:cs="TH SarabunPSK"/>
          <w:b/>
          <w:bCs/>
          <w:sz w:val="30"/>
          <w:szCs w:val="30"/>
          <w:cs/>
          <w:lang w:bidi="th-TH"/>
        </w:rPr>
        <w:t>ประเภทขอม</w:t>
      </w:r>
      <w:proofErr w:type="spellStart"/>
      <w:r w:rsidRPr="004B3697">
        <w:rPr>
          <w:rFonts w:ascii="TH SarabunPSK" w:hAnsi="TH SarabunPSK" w:cs="TH SarabunPSK"/>
          <w:b/>
          <w:bCs/>
          <w:sz w:val="30"/>
          <w:szCs w:val="30"/>
          <w:cs/>
          <w:lang w:bidi="th-TH"/>
        </w:rPr>
        <w:t>ูล</w:t>
      </w:r>
      <w:proofErr w:type="spellEnd"/>
      <w:r w:rsidRPr="004B3697">
        <w:rPr>
          <w:rFonts w:ascii="TH SarabunPSK" w:hAnsi="TH SarabunPSK" w:cs="TH SarabunPSK"/>
          <w:b/>
          <w:bCs/>
          <w:sz w:val="30"/>
          <w:szCs w:val="30"/>
          <w:cs/>
          <w:lang w:bidi="th-TH"/>
        </w:rPr>
        <w:t>สารสนเทศ</w:t>
      </w:r>
    </w:p>
    <w:p w14:paraId="3AC58027" w14:textId="7DBAE741" w:rsidR="004B3697" w:rsidRPr="004B3697" w:rsidRDefault="004B3697" w:rsidP="004B3697">
      <w:pPr>
        <w:ind w:left="720" w:hanging="720"/>
        <w:rPr>
          <w:rFonts w:ascii="TH SarabunPSK" w:hAnsi="TH SarabunPSK" w:cs="TH SarabunPSK" w:hint="cs"/>
          <w:sz w:val="30"/>
          <w:szCs w:val="30"/>
          <w:lang w:bidi="th-TH"/>
        </w:rPr>
      </w:pPr>
      <w:proofErr w:type="spellStart"/>
      <w:r w:rsidRPr="004B3697">
        <w:rPr>
          <w:rFonts w:ascii="TH SarabunPSK" w:hAnsi="TH SarabunPSK" w:cs="TH SarabunPSK"/>
          <w:sz w:val="30"/>
          <w:szCs w:val="30"/>
          <w:cs/>
          <w:lang w:bidi="th-TH"/>
        </w:rPr>
        <w:t>สํานักงาน</w:t>
      </w:r>
      <w:proofErr w:type="spellEnd"/>
      <w:r w:rsidRPr="004B3697">
        <w:rPr>
          <w:rFonts w:ascii="TH SarabunPSK" w:hAnsi="TH SarabunPSK" w:cs="TH SarabunPSK"/>
          <w:sz w:val="30"/>
          <w:szCs w:val="30"/>
          <w:cs/>
          <w:lang w:bidi="th-TH"/>
        </w:rPr>
        <w:t xml:space="preserve">ปลัดกระทรวงเกษตรและสหกรณ. </w:t>
      </w:r>
      <w:r w:rsidRPr="004B3697">
        <w:rPr>
          <w:rFonts w:ascii="TH SarabunPSK" w:hAnsi="TH SarabunPSK" w:cs="TH SarabunPSK"/>
          <w:sz w:val="30"/>
          <w:szCs w:val="30"/>
          <w:lang w:bidi="th-TH"/>
        </w:rPr>
        <w:t xml:space="preserve">2551. </w:t>
      </w:r>
      <w:r w:rsidRPr="004B3697">
        <w:rPr>
          <w:rFonts w:ascii="TH SarabunPSK" w:hAnsi="TH SarabunPSK" w:cs="TH SarabunPSK"/>
          <w:b/>
          <w:bCs/>
          <w:sz w:val="30"/>
          <w:szCs w:val="30"/>
          <w:cs/>
          <w:lang w:bidi="th-TH"/>
        </w:rPr>
        <w:t>องคการอาหารโลก</w:t>
      </w:r>
      <w:r w:rsidRPr="004B3697">
        <w:rPr>
          <w:rFonts w:ascii="TH SarabunPSK" w:hAnsi="TH SarabunPSK" w:cs="TH SarabunPSK"/>
          <w:sz w:val="30"/>
          <w:szCs w:val="30"/>
          <w:cs/>
          <w:lang w:bidi="th-TH"/>
        </w:rPr>
        <w:t xml:space="preserve">. </w:t>
      </w:r>
      <w:proofErr w:type="spellStart"/>
      <w:r w:rsidRPr="004B3697">
        <w:rPr>
          <w:rFonts w:ascii="TH SarabunPSK" w:hAnsi="TH SarabunPSK" w:cs="TH SarabunPSK"/>
          <w:sz w:val="30"/>
          <w:szCs w:val="30"/>
          <w:cs/>
          <w:lang w:bidi="th-TH"/>
        </w:rPr>
        <w:t>แหล</w:t>
      </w:r>
      <w:proofErr w:type="spellEnd"/>
      <w:r w:rsidRPr="004B3697">
        <w:rPr>
          <w:rFonts w:ascii="TH SarabunPSK" w:hAnsi="TH SarabunPSK" w:cs="TH SarabunPSK"/>
          <w:sz w:val="30"/>
          <w:szCs w:val="30"/>
          <w:cs/>
          <w:lang w:bidi="th-TH"/>
        </w:rPr>
        <w:t>งที่มา:</w:t>
      </w:r>
      <w:r w:rsidRPr="004B3697">
        <w:rPr>
          <w:rFonts w:ascii="TH SarabunPSK" w:hAnsi="TH SarabunPSK" w:cs="TH SarabunPSK"/>
          <w:sz w:val="30"/>
          <w:szCs w:val="30"/>
          <w:lang w:bidi="th-TH"/>
        </w:rPr>
        <w:t xml:space="preserve"> http://www.opsmoac.go.th/ewt_news.php?nid=110&amp;filename=index, 20 </w:t>
      </w:r>
      <w:r w:rsidRPr="004B3697">
        <w:rPr>
          <w:rFonts w:ascii="TH SarabunPSK" w:hAnsi="TH SarabunPSK" w:cs="TH SarabunPSK"/>
          <w:sz w:val="30"/>
          <w:szCs w:val="30"/>
          <w:cs/>
          <w:lang w:bidi="th-TH"/>
        </w:rPr>
        <w:t xml:space="preserve">กุมภาพันธ </w:t>
      </w:r>
      <w:r w:rsidRPr="004B3697">
        <w:rPr>
          <w:rFonts w:ascii="TH SarabunPSK" w:hAnsi="TH SarabunPSK" w:cs="TH SarabunPSK"/>
          <w:sz w:val="30"/>
          <w:szCs w:val="30"/>
          <w:lang w:bidi="th-TH"/>
        </w:rPr>
        <w:t>2556</w:t>
      </w:r>
    </w:p>
    <w:sectPr w:rsidR="004B3697" w:rsidRPr="004B3697" w:rsidSect="000B5524">
      <w:footerReference w:type="default" r:id="rId11"/>
      <w:footnotePr>
        <w:numFmt w:val="chicago"/>
      </w:footnotePr>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E9C1" w14:textId="77777777" w:rsidR="001E614E" w:rsidRDefault="001E614E" w:rsidP="008740AE">
      <w:r>
        <w:separator/>
      </w:r>
    </w:p>
  </w:endnote>
  <w:endnote w:type="continuationSeparator" w:id="0">
    <w:p w14:paraId="343DF6F0" w14:textId="77777777" w:rsidR="001E614E" w:rsidRDefault="001E614E" w:rsidP="0087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884087"/>
      <w:docPartObj>
        <w:docPartGallery w:val="Page Numbers (Bottom of Page)"/>
        <w:docPartUnique/>
      </w:docPartObj>
    </w:sdtPr>
    <w:sdtEndPr>
      <w:rPr>
        <w:rFonts w:ascii="TH SarabunPSK" w:hAnsi="TH SarabunPSK" w:cs="TH SarabunPSK"/>
        <w:noProof/>
        <w:sz w:val="28"/>
        <w:szCs w:val="28"/>
      </w:rPr>
    </w:sdtEndPr>
    <w:sdtContent>
      <w:p w14:paraId="731061AE" w14:textId="0321B1DB" w:rsidR="000B5524" w:rsidRPr="000B5524" w:rsidRDefault="000B5524" w:rsidP="000B5524">
        <w:pPr>
          <w:pStyle w:val="Footer"/>
          <w:jc w:val="right"/>
          <w:rPr>
            <w:rFonts w:ascii="TH SarabunPSK" w:hAnsi="TH SarabunPSK" w:cs="TH SarabunPSK"/>
            <w:sz w:val="28"/>
            <w:szCs w:val="28"/>
          </w:rPr>
        </w:pPr>
        <w:r w:rsidRPr="000B5524">
          <w:rPr>
            <w:rFonts w:ascii="TH SarabunPSK" w:hAnsi="TH SarabunPSK" w:cs="TH SarabunPSK"/>
            <w:sz w:val="28"/>
            <w:szCs w:val="28"/>
          </w:rPr>
          <w:fldChar w:fldCharType="begin"/>
        </w:r>
        <w:r w:rsidRPr="000B5524">
          <w:rPr>
            <w:rFonts w:ascii="TH SarabunPSK" w:hAnsi="TH SarabunPSK" w:cs="TH SarabunPSK"/>
            <w:sz w:val="28"/>
            <w:szCs w:val="28"/>
          </w:rPr>
          <w:instrText xml:space="preserve"> PAGE   \* MERGEFORMAT </w:instrText>
        </w:r>
        <w:r w:rsidRPr="000B5524">
          <w:rPr>
            <w:rFonts w:ascii="TH SarabunPSK" w:hAnsi="TH SarabunPSK" w:cs="TH SarabunPSK"/>
            <w:sz w:val="28"/>
            <w:szCs w:val="28"/>
          </w:rPr>
          <w:fldChar w:fldCharType="separate"/>
        </w:r>
        <w:r w:rsidRPr="000B5524">
          <w:rPr>
            <w:rFonts w:ascii="TH SarabunPSK" w:hAnsi="TH SarabunPSK" w:cs="TH SarabunPSK"/>
            <w:noProof/>
            <w:sz w:val="28"/>
            <w:szCs w:val="28"/>
          </w:rPr>
          <w:t>2</w:t>
        </w:r>
        <w:r w:rsidRPr="000B5524">
          <w:rPr>
            <w:rFonts w:ascii="TH SarabunPSK" w:hAnsi="TH SarabunPSK" w:cs="TH SarabunPSK"/>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DFAE" w14:textId="77777777" w:rsidR="001E614E" w:rsidRDefault="001E614E" w:rsidP="008740AE">
      <w:r>
        <w:separator/>
      </w:r>
    </w:p>
  </w:footnote>
  <w:footnote w:type="continuationSeparator" w:id="0">
    <w:p w14:paraId="08FC666E" w14:textId="77777777" w:rsidR="001E614E" w:rsidRDefault="001E614E" w:rsidP="008740AE">
      <w:r>
        <w:continuationSeparator/>
      </w:r>
    </w:p>
  </w:footnote>
  <w:footnote w:id="1">
    <w:p w14:paraId="41637FF0" w14:textId="57E42B7E" w:rsidR="00903449" w:rsidRDefault="00903449" w:rsidP="00903449">
      <w:pPr>
        <w:pStyle w:val="FootnoteText"/>
        <w:rPr>
          <w:rFonts w:hint="cs"/>
          <w:cs/>
          <w:lang w:bidi="th-TH"/>
        </w:rPr>
      </w:pPr>
      <w:r w:rsidRPr="00BB064F">
        <w:rPr>
          <w:rFonts w:ascii="TH SarabunPSK" w:hAnsi="TH SarabunPSK" w:cs="TH SarabunPSK"/>
          <w:sz w:val="22"/>
          <w:szCs w:val="22"/>
          <w:lang w:bidi="th-TH"/>
        </w:rPr>
        <w:t>*</w:t>
      </w:r>
      <w:r>
        <w:rPr>
          <w:rFonts w:ascii="TH SarabunPSK" w:hAnsi="TH SarabunPSK" w:cs="TH SarabunPSK"/>
          <w:sz w:val="22"/>
          <w:szCs w:val="22"/>
          <w:lang w:bidi="th-TH"/>
        </w:rPr>
        <w:t xml:space="preserve"> </w:t>
      </w:r>
      <w:r w:rsidRPr="00BB064F">
        <w:rPr>
          <w:rFonts w:ascii="TH SarabunPSK" w:hAnsi="TH SarabunPSK" w:cs="TH SarabunPSK"/>
          <w:sz w:val="22"/>
          <w:szCs w:val="22"/>
          <w:lang w:bidi="th-TH"/>
        </w:rPr>
        <w:t>Corresponding author</w:t>
      </w:r>
      <w:r>
        <w:rPr>
          <w:rFonts w:ascii="TH SarabunPSK" w:hAnsi="TH SarabunPSK" w:cs="TH SarabunPSK"/>
          <w:sz w:val="22"/>
          <w:szCs w:val="22"/>
          <w:lang w:bidi="th-TH"/>
        </w:rPr>
        <w:t>;</w:t>
      </w:r>
      <w:r w:rsidRPr="00BB064F">
        <w:rPr>
          <w:rFonts w:ascii="TH SarabunPSK" w:hAnsi="TH SarabunPSK" w:cs="TH SarabunPSK"/>
          <w:sz w:val="22"/>
          <w:szCs w:val="22"/>
          <w:lang w:bidi="th-TH"/>
        </w:rPr>
        <w:t xml:space="preserve"> e-mail address: </w:t>
      </w:r>
      <w:r>
        <w:rPr>
          <w:rFonts w:ascii="TH SarabunPSK" w:hAnsi="TH SarabunPSK" w:cs="TH SarabunPSK"/>
          <w:b/>
          <w:bCs/>
          <w:sz w:val="22"/>
          <w:szCs w:val="22"/>
          <w:lang w:bidi="th-TH"/>
        </w:rPr>
        <w:t>xxx@xx.th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41A25"/>
    <w:multiLevelType w:val="hybridMultilevel"/>
    <w:tmpl w:val="BD68E7F6"/>
    <w:lvl w:ilvl="0" w:tplc="505096E0">
      <w:start w:val="1"/>
      <w:numFmt w:val="bullet"/>
      <w:lvlText w:val=""/>
      <w:lvlJc w:val="left"/>
      <w:pPr>
        <w:ind w:left="720" w:hanging="360"/>
      </w:pPr>
      <w:rPr>
        <w:rFonts w:ascii="Symbol" w:eastAsia="Times New Roman" w:hAnsi="Symbol" w:cs="TH SarabunPSK"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980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asetsart_Grad_Sci_Englis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srdewds9rvele0wr9pf90s2efwza5d9z0a&quot;&gt;My EndNote Library&lt;record-ids&gt;&lt;item&gt;318&lt;/item&gt;&lt;/record-ids&gt;&lt;/item&gt;&lt;/Libraries&gt;"/>
  </w:docVars>
  <w:rsids>
    <w:rsidRoot w:val="00C675CC"/>
    <w:rsid w:val="000032FA"/>
    <w:rsid w:val="000048C6"/>
    <w:rsid w:val="000129AC"/>
    <w:rsid w:val="00021345"/>
    <w:rsid w:val="00037D54"/>
    <w:rsid w:val="00050FCF"/>
    <w:rsid w:val="00051FAF"/>
    <w:rsid w:val="00054839"/>
    <w:rsid w:val="00071842"/>
    <w:rsid w:val="000823E4"/>
    <w:rsid w:val="000A0004"/>
    <w:rsid w:val="000A3645"/>
    <w:rsid w:val="000B183D"/>
    <w:rsid w:val="000B5524"/>
    <w:rsid w:val="000E1332"/>
    <w:rsid w:val="00133E8A"/>
    <w:rsid w:val="00135175"/>
    <w:rsid w:val="001429C8"/>
    <w:rsid w:val="001544A5"/>
    <w:rsid w:val="0016012A"/>
    <w:rsid w:val="00175207"/>
    <w:rsid w:val="0018787F"/>
    <w:rsid w:val="001A0832"/>
    <w:rsid w:val="001A255D"/>
    <w:rsid w:val="001A2DCE"/>
    <w:rsid w:val="001B0251"/>
    <w:rsid w:val="001B6467"/>
    <w:rsid w:val="001E4837"/>
    <w:rsid w:val="001E5957"/>
    <w:rsid w:val="001E5CEA"/>
    <w:rsid w:val="001E614E"/>
    <w:rsid w:val="001F30B5"/>
    <w:rsid w:val="001F5EFB"/>
    <w:rsid w:val="0020337D"/>
    <w:rsid w:val="002074A7"/>
    <w:rsid w:val="0022389E"/>
    <w:rsid w:val="00224CF6"/>
    <w:rsid w:val="00244219"/>
    <w:rsid w:val="00244A6F"/>
    <w:rsid w:val="00254E59"/>
    <w:rsid w:val="00256BA9"/>
    <w:rsid w:val="00261991"/>
    <w:rsid w:val="0027729C"/>
    <w:rsid w:val="002919AB"/>
    <w:rsid w:val="002A0BB7"/>
    <w:rsid w:val="002A52B6"/>
    <w:rsid w:val="002A5FCA"/>
    <w:rsid w:val="002A798E"/>
    <w:rsid w:val="002B313B"/>
    <w:rsid w:val="002C2D40"/>
    <w:rsid w:val="002C49CB"/>
    <w:rsid w:val="002D2D89"/>
    <w:rsid w:val="002F1446"/>
    <w:rsid w:val="002F307A"/>
    <w:rsid w:val="002F55EF"/>
    <w:rsid w:val="002F5C96"/>
    <w:rsid w:val="0030619B"/>
    <w:rsid w:val="0032368C"/>
    <w:rsid w:val="0033118C"/>
    <w:rsid w:val="003517C9"/>
    <w:rsid w:val="00354AB7"/>
    <w:rsid w:val="00357BDE"/>
    <w:rsid w:val="00394FA8"/>
    <w:rsid w:val="003A74E3"/>
    <w:rsid w:val="003B0BE5"/>
    <w:rsid w:val="003B101E"/>
    <w:rsid w:val="003B1D78"/>
    <w:rsid w:val="003B28CD"/>
    <w:rsid w:val="003B2F28"/>
    <w:rsid w:val="003B51B2"/>
    <w:rsid w:val="003B74EB"/>
    <w:rsid w:val="003C1D40"/>
    <w:rsid w:val="003C4EC5"/>
    <w:rsid w:val="003C698F"/>
    <w:rsid w:val="003E03D1"/>
    <w:rsid w:val="003E25A9"/>
    <w:rsid w:val="004066DB"/>
    <w:rsid w:val="004325A8"/>
    <w:rsid w:val="00441450"/>
    <w:rsid w:val="00451489"/>
    <w:rsid w:val="00457216"/>
    <w:rsid w:val="00461FA2"/>
    <w:rsid w:val="00465584"/>
    <w:rsid w:val="004662FC"/>
    <w:rsid w:val="004947B8"/>
    <w:rsid w:val="00496B68"/>
    <w:rsid w:val="004A38AA"/>
    <w:rsid w:val="004B3697"/>
    <w:rsid w:val="004D0F0A"/>
    <w:rsid w:val="004E2B05"/>
    <w:rsid w:val="004F02EC"/>
    <w:rsid w:val="004F04BD"/>
    <w:rsid w:val="004F09AD"/>
    <w:rsid w:val="00522AA5"/>
    <w:rsid w:val="005541AA"/>
    <w:rsid w:val="0055511E"/>
    <w:rsid w:val="00557370"/>
    <w:rsid w:val="005604C0"/>
    <w:rsid w:val="005806BE"/>
    <w:rsid w:val="00583A14"/>
    <w:rsid w:val="00583A5C"/>
    <w:rsid w:val="00586097"/>
    <w:rsid w:val="00594CF9"/>
    <w:rsid w:val="00595D27"/>
    <w:rsid w:val="005960A0"/>
    <w:rsid w:val="005960FD"/>
    <w:rsid w:val="005A34C1"/>
    <w:rsid w:val="005A5BE7"/>
    <w:rsid w:val="005C6346"/>
    <w:rsid w:val="005D53EC"/>
    <w:rsid w:val="005D5766"/>
    <w:rsid w:val="005E0FBB"/>
    <w:rsid w:val="005E46A1"/>
    <w:rsid w:val="005F0CF0"/>
    <w:rsid w:val="00603453"/>
    <w:rsid w:val="00612D38"/>
    <w:rsid w:val="00614F33"/>
    <w:rsid w:val="006255B0"/>
    <w:rsid w:val="00626EBC"/>
    <w:rsid w:val="00635E9F"/>
    <w:rsid w:val="00636392"/>
    <w:rsid w:val="00645BF8"/>
    <w:rsid w:val="0065065D"/>
    <w:rsid w:val="006728E2"/>
    <w:rsid w:val="006A21C6"/>
    <w:rsid w:val="006B59E3"/>
    <w:rsid w:val="006C63C0"/>
    <w:rsid w:val="006D67A6"/>
    <w:rsid w:val="006E05DF"/>
    <w:rsid w:val="00700FAD"/>
    <w:rsid w:val="00702389"/>
    <w:rsid w:val="00703007"/>
    <w:rsid w:val="007073E2"/>
    <w:rsid w:val="007116C9"/>
    <w:rsid w:val="007337DB"/>
    <w:rsid w:val="00757BBB"/>
    <w:rsid w:val="00761734"/>
    <w:rsid w:val="00775CA2"/>
    <w:rsid w:val="007C0205"/>
    <w:rsid w:val="007C1150"/>
    <w:rsid w:val="007D1462"/>
    <w:rsid w:val="007D6C0A"/>
    <w:rsid w:val="007E342A"/>
    <w:rsid w:val="007E363D"/>
    <w:rsid w:val="00817B63"/>
    <w:rsid w:val="00822FB1"/>
    <w:rsid w:val="00831CEB"/>
    <w:rsid w:val="00844F98"/>
    <w:rsid w:val="008610A3"/>
    <w:rsid w:val="008644DC"/>
    <w:rsid w:val="008740AE"/>
    <w:rsid w:val="00881DAD"/>
    <w:rsid w:val="00882E43"/>
    <w:rsid w:val="00886B0F"/>
    <w:rsid w:val="008937A6"/>
    <w:rsid w:val="008A183B"/>
    <w:rsid w:val="008A2FB2"/>
    <w:rsid w:val="008A59DD"/>
    <w:rsid w:val="008B55D1"/>
    <w:rsid w:val="008E695A"/>
    <w:rsid w:val="00903449"/>
    <w:rsid w:val="0090447F"/>
    <w:rsid w:val="00910BE5"/>
    <w:rsid w:val="00930BE6"/>
    <w:rsid w:val="009361C0"/>
    <w:rsid w:val="00965C3C"/>
    <w:rsid w:val="00966B61"/>
    <w:rsid w:val="009762A9"/>
    <w:rsid w:val="009818BF"/>
    <w:rsid w:val="009A0EBE"/>
    <w:rsid w:val="009C29B7"/>
    <w:rsid w:val="009D01DF"/>
    <w:rsid w:val="009D5B97"/>
    <w:rsid w:val="009E288F"/>
    <w:rsid w:val="00A05838"/>
    <w:rsid w:val="00A114E5"/>
    <w:rsid w:val="00A33031"/>
    <w:rsid w:val="00A567FA"/>
    <w:rsid w:val="00A67423"/>
    <w:rsid w:val="00A81079"/>
    <w:rsid w:val="00A81B50"/>
    <w:rsid w:val="00A85A0C"/>
    <w:rsid w:val="00A95C4B"/>
    <w:rsid w:val="00AA3247"/>
    <w:rsid w:val="00AA5298"/>
    <w:rsid w:val="00AE1640"/>
    <w:rsid w:val="00AF0399"/>
    <w:rsid w:val="00B03CC1"/>
    <w:rsid w:val="00B178CC"/>
    <w:rsid w:val="00B22610"/>
    <w:rsid w:val="00B41AD8"/>
    <w:rsid w:val="00B4708B"/>
    <w:rsid w:val="00B531D7"/>
    <w:rsid w:val="00B66BFB"/>
    <w:rsid w:val="00B7139D"/>
    <w:rsid w:val="00B86036"/>
    <w:rsid w:val="00BA2B38"/>
    <w:rsid w:val="00BB030F"/>
    <w:rsid w:val="00BB064F"/>
    <w:rsid w:val="00BE140F"/>
    <w:rsid w:val="00BF3817"/>
    <w:rsid w:val="00C059D0"/>
    <w:rsid w:val="00C12549"/>
    <w:rsid w:val="00C138E4"/>
    <w:rsid w:val="00C170BD"/>
    <w:rsid w:val="00C173B1"/>
    <w:rsid w:val="00C20BA6"/>
    <w:rsid w:val="00C5770E"/>
    <w:rsid w:val="00C6512B"/>
    <w:rsid w:val="00C6642C"/>
    <w:rsid w:val="00C675CC"/>
    <w:rsid w:val="00C86904"/>
    <w:rsid w:val="00C87B02"/>
    <w:rsid w:val="00CA07FB"/>
    <w:rsid w:val="00CB1D9A"/>
    <w:rsid w:val="00CB7B8B"/>
    <w:rsid w:val="00CC3359"/>
    <w:rsid w:val="00CC57E8"/>
    <w:rsid w:val="00CD1CE2"/>
    <w:rsid w:val="00CD5714"/>
    <w:rsid w:val="00CF3E57"/>
    <w:rsid w:val="00CF74F4"/>
    <w:rsid w:val="00D000FE"/>
    <w:rsid w:val="00D003A6"/>
    <w:rsid w:val="00D07FD9"/>
    <w:rsid w:val="00D16F08"/>
    <w:rsid w:val="00D17EE5"/>
    <w:rsid w:val="00D221A8"/>
    <w:rsid w:val="00D2277C"/>
    <w:rsid w:val="00D24110"/>
    <w:rsid w:val="00D31849"/>
    <w:rsid w:val="00D4394F"/>
    <w:rsid w:val="00D60E64"/>
    <w:rsid w:val="00D65792"/>
    <w:rsid w:val="00D71BD5"/>
    <w:rsid w:val="00D74EF8"/>
    <w:rsid w:val="00D80522"/>
    <w:rsid w:val="00D84192"/>
    <w:rsid w:val="00D87B1B"/>
    <w:rsid w:val="00D90C86"/>
    <w:rsid w:val="00D94EE4"/>
    <w:rsid w:val="00DA63A5"/>
    <w:rsid w:val="00DB7A34"/>
    <w:rsid w:val="00DD6D63"/>
    <w:rsid w:val="00DD7E70"/>
    <w:rsid w:val="00DE350A"/>
    <w:rsid w:val="00DE5C12"/>
    <w:rsid w:val="00E0727C"/>
    <w:rsid w:val="00E1412B"/>
    <w:rsid w:val="00E16E40"/>
    <w:rsid w:val="00E57B8C"/>
    <w:rsid w:val="00EA0D5C"/>
    <w:rsid w:val="00ED1719"/>
    <w:rsid w:val="00ED6A2B"/>
    <w:rsid w:val="00EE5147"/>
    <w:rsid w:val="00EF51D8"/>
    <w:rsid w:val="00EF6806"/>
    <w:rsid w:val="00F47F52"/>
    <w:rsid w:val="00F63921"/>
    <w:rsid w:val="00F64ADC"/>
    <w:rsid w:val="00F671D8"/>
    <w:rsid w:val="00F72946"/>
    <w:rsid w:val="00F77531"/>
    <w:rsid w:val="00F91E19"/>
    <w:rsid w:val="00F9343F"/>
    <w:rsid w:val="00FB38BA"/>
    <w:rsid w:val="00FD4A99"/>
    <w:rsid w:val="00FD77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A3A6"/>
  <w15:docId w15:val="{2292E212-FC18-44B0-BA82-18598A27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CC"/>
    <w:pPr>
      <w:spacing w:after="0" w:line="240" w:lineRule="auto"/>
    </w:pPr>
    <w:rPr>
      <w:rFonts w:ascii="Times New Roman" w:eastAsia="Times New Roman" w:hAnsi="Times New Roman" w:cs="Angsana New"/>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C675CC"/>
    <w:pPr>
      <w:spacing w:after="0" w:line="240" w:lineRule="auto"/>
    </w:pPr>
    <w:rPr>
      <w:rFonts w:ascii="Times New Roman" w:eastAsia="Times New Roman" w:hAnsi="Times New Roman" w:cs="Angsana New"/>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semiHidden/>
    <w:unhideWhenUsed/>
    <w:rsid w:val="00C675CC"/>
    <w:rPr>
      <w:sz w:val="16"/>
      <w:szCs w:val="16"/>
    </w:rPr>
  </w:style>
  <w:style w:type="paragraph" w:styleId="CommentText">
    <w:name w:val="annotation text"/>
    <w:basedOn w:val="Normal"/>
    <w:link w:val="CommentTextChar"/>
    <w:semiHidden/>
    <w:unhideWhenUsed/>
    <w:rsid w:val="00C675CC"/>
    <w:rPr>
      <w:sz w:val="20"/>
      <w:szCs w:val="20"/>
    </w:rPr>
  </w:style>
  <w:style w:type="character" w:customStyle="1" w:styleId="CommentTextChar">
    <w:name w:val="Comment Text Char"/>
    <w:basedOn w:val="DefaultParagraphFont"/>
    <w:link w:val="CommentText"/>
    <w:semiHidden/>
    <w:rsid w:val="00C675CC"/>
    <w:rPr>
      <w:rFonts w:ascii="Times New Roman" w:eastAsia="Times New Roman" w:hAnsi="Times New Roman" w:cs="Angsana New"/>
      <w:sz w:val="20"/>
      <w:szCs w:val="20"/>
      <w:lang w:bidi="ar-SA"/>
    </w:rPr>
  </w:style>
  <w:style w:type="paragraph" w:styleId="BalloonText">
    <w:name w:val="Balloon Text"/>
    <w:basedOn w:val="Normal"/>
    <w:link w:val="BalloonTextChar"/>
    <w:uiPriority w:val="99"/>
    <w:semiHidden/>
    <w:unhideWhenUsed/>
    <w:rsid w:val="00C67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C"/>
    <w:rPr>
      <w:rFonts w:ascii="Segoe UI" w:eastAsia="Times New Roman" w:hAnsi="Segoe UI" w:cs="Segoe UI"/>
      <w:sz w:val="18"/>
      <w:szCs w:val="18"/>
      <w:lang w:bidi="ar-SA"/>
    </w:rPr>
  </w:style>
  <w:style w:type="table" w:styleId="TableGrid">
    <w:name w:val="Table Grid"/>
    <w:basedOn w:val="TableNormal"/>
    <w:uiPriority w:val="39"/>
    <w:rsid w:val="00D16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ปกติ1"/>
    <w:rsid w:val="00D16F08"/>
    <w:pPr>
      <w:spacing w:after="200" w:line="276" w:lineRule="auto"/>
    </w:pPr>
    <w:rPr>
      <w:rFonts w:ascii="Calibri" w:eastAsia="ヒラギノ角ゴ Pro W3" w:hAnsi="Calibri" w:cs="Angsana New"/>
      <w:color w:val="000000"/>
      <w:szCs w:val="20"/>
    </w:rPr>
  </w:style>
  <w:style w:type="paragraph" w:customStyle="1" w:styleId="EndNoteBibliography">
    <w:name w:val="EndNote Bibliography"/>
    <w:basedOn w:val="Normal"/>
    <w:link w:val="EndNoteBibliography0"/>
    <w:rsid w:val="00D16F08"/>
    <w:pPr>
      <w:jc w:val="thaiDistribute"/>
    </w:pPr>
    <w:rPr>
      <w:rFonts w:cs="Times New Roman"/>
      <w:noProof/>
    </w:rPr>
  </w:style>
  <w:style w:type="character" w:customStyle="1" w:styleId="EndNoteBibliography0">
    <w:name w:val="EndNote Bibliography อักขระ"/>
    <w:basedOn w:val="DefaultParagraphFont"/>
    <w:link w:val="EndNoteBibliography"/>
    <w:rsid w:val="00D16F08"/>
    <w:rPr>
      <w:rFonts w:ascii="Times New Roman" w:eastAsia="Times New Roman" w:hAnsi="Times New Roman" w:cs="Times New Roman"/>
      <w:noProof/>
      <w:sz w:val="24"/>
      <w:szCs w:val="24"/>
      <w:lang w:bidi="ar-SA"/>
    </w:rPr>
  </w:style>
  <w:style w:type="paragraph" w:styleId="FootnoteText">
    <w:name w:val="footnote text"/>
    <w:basedOn w:val="Normal"/>
    <w:link w:val="FootnoteTextChar"/>
    <w:uiPriority w:val="99"/>
    <w:semiHidden/>
    <w:unhideWhenUsed/>
    <w:rsid w:val="008740AE"/>
    <w:rPr>
      <w:sz w:val="20"/>
      <w:szCs w:val="20"/>
    </w:rPr>
  </w:style>
  <w:style w:type="character" w:customStyle="1" w:styleId="FootnoteTextChar">
    <w:name w:val="Footnote Text Char"/>
    <w:basedOn w:val="DefaultParagraphFont"/>
    <w:link w:val="FootnoteText"/>
    <w:uiPriority w:val="99"/>
    <w:semiHidden/>
    <w:rsid w:val="008740AE"/>
    <w:rPr>
      <w:rFonts w:ascii="Times New Roman" w:eastAsia="Times New Roman" w:hAnsi="Times New Roman" w:cs="Angsana New"/>
      <w:sz w:val="20"/>
      <w:szCs w:val="20"/>
      <w:lang w:bidi="ar-SA"/>
    </w:rPr>
  </w:style>
  <w:style w:type="character" w:styleId="FootnoteReference">
    <w:name w:val="footnote reference"/>
    <w:basedOn w:val="DefaultParagraphFont"/>
    <w:uiPriority w:val="99"/>
    <w:semiHidden/>
    <w:unhideWhenUsed/>
    <w:rsid w:val="008740AE"/>
    <w:rPr>
      <w:vertAlign w:val="superscript"/>
    </w:rPr>
  </w:style>
  <w:style w:type="paragraph" w:customStyle="1" w:styleId="Reference">
    <w:name w:val="Reference"/>
    <w:basedOn w:val="Normal"/>
    <w:rsid w:val="00354AB7"/>
    <w:pPr>
      <w:spacing w:before="200"/>
      <w:ind w:left="1035" w:hanging="1092"/>
      <w:jc w:val="both"/>
    </w:pPr>
    <w:rPr>
      <w:rFonts w:eastAsia="Cordia New"/>
      <w:lang w:eastAsia="zh-CN" w:bidi="th-TH"/>
    </w:rPr>
  </w:style>
  <w:style w:type="paragraph" w:styleId="CommentSubject">
    <w:name w:val="annotation subject"/>
    <w:basedOn w:val="CommentText"/>
    <w:next w:val="CommentText"/>
    <w:link w:val="CommentSubjectChar"/>
    <w:uiPriority w:val="99"/>
    <w:semiHidden/>
    <w:unhideWhenUsed/>
    <w:rsid w:val="0018787F"/>
    <w:rPr>
      <w:b/>
      <w:bCs/>
    </w:rPr>
  </w:style>
  <w:style w:type="character" w:customStyle="1" w:styleId="CommentSubjectChar">
    <w:name w:val="Comment Subject Char"/>
    <w:basedOn w:val="CommentTextChar"/>
    <w:link w:val="CommentSubject"/>
    <w:uiPriority w:val="99"/>
    <w:semiHidden/>
    <w:rsid w:val="0018787F"/>
    <w:rPr>
      <w:rFonts w:ascii="Times New Roman" w:eastAsia="Times New Roman" w:hAnsi="Times New Roman" w:cs="Angsana New"/>
      <w:b/>
      <w:bCs/>
      <w:sz w:val="20"/>
      <w:szCs w:val="20"/>
      <w:lang w:bidi="ar-SA"/>
    </w:rPr>
  </w:style>
  <w:style w:type="character" w:customStyle="1" w:styleId="EndNoteBibliographyChar">
    <w:name w:val="EndNote Bibliography Char"/>
    <w:rsid w:val="00B178CC"/>
    <w:rPr>
      <w:rFonts w:cs="Calibri"/>
      <w:noProof/>
      <w:sz w:val="22"/>
      <w:szCs w:val="28"/>
    </w:rPr>
  </w:style>
  <w:style w:type="paragraph" w:customStyle="1" w:styleId="EndNoteBibliographyTitle">
    <w:name w:val="EndNote Bibliography Title"/>
    <w:basedOn w:val="Normal"/>
    <w:link w:val="EndNoteBibliographyTitleChar"/>
    <w:rsid w:val="00702389"/>
    <w:pPr>
      <w:jc w:val="center"/>
    </w:pPr>
    <w:rPr>
      <w:rFonts w:cs="Times New Roman"/>
      <w:noProof/>
    </w:rPr>
  </w:style>
  <w:style w:type="character" w:customStyle="1" w:styleId="EndNoteBibliographyTitleChar">
    <w:name w:val="EndNote Bibliography Title Char"/>
    <w:basedOn w:val="DefaultParagraphFont"/>
    <w:link w:val="EndNoteBibliographyTitle"/>
    <w:rsid w:val="00702389"/>
    <w:rPr>
      <w:rFonts w:ascii="Times New Roman" w:eastAsia="Times New Roman" w:hAnsi="Times New Roman" w:cs="Times New Roman"/>
      <w:noProof/>
      <w:sz w:val="24"/>
      <w:szCs w:val="24"/>
      <w:lang w:bidi="ar-SA"/>
    </w:rPr>
  </w:style>
  <w:style w:type="paragraph" w:styleId="Header">
    <w:name w:val="header"/>
    <w:basedOn w:val="Normal"/>
    <w:link w:val="HeaderChar"/>
    <w:uiPriority w:val="99"/>
    <w:unhideWhenUsed/>
    <w:rsid w:val="00261991"/>
    <w:pPr>
      <w:tabs>
        <w:tab w:val="center" w:pos="4680"/>
        <w:tab w:val="right" w:pos="9360"/>
      </w:tabs>
    </w:pPr>
  </w:style>
  <w:style w:type="character" w:customStyle="1" w:styleId="HeaderChar">
    <w:name w:val="Header Char"/>
    <w:basedOn w:val="DefaultParagraphFont"/>
    <w:link w:val="Header"/>
    <w:uiPriority w:val="99"/>
    <w:rsid w:val="00261991"/>
    <w:rPr>
      <w:rFonts w:ascii="Times New Roman" w:eastAsia="Times New Roman" w:hAnsi="Times New Roman" w:cs="Angsana New"/>
      <w:sz w:val="24"/>
      <w:szCs w:val="24"/>
      <w:lang w:bidi="ar-SA"/>
    </w:rPr>
  </w:style>
  <w:style w:type="paragraph" w:styleId="Footer">
    <w:name w:val="footer"/>
    <w:basedOn w:val="Normal"/>
    <w:link w:val="FooterChar"/>
    <w:uiPriority w:val="99"/>
    <w:unhideWhenUsed/>
    <w:rsid w:val="00261991"/>
    <w:pPr>
      <w:tabs>
        <w:tab w:val="center" w:pos="4680"/>
        <w:tab w:val="right" w:pos="9360"/>
      </w:tabs>
    </w:pPr>
  </w:style>
  <w:style w:type="character" w:customStyle="1" w:styleId="FooterChar">
    <w:name w:val="Footer Char"/>
    <w:basedOn w:val="DefaultParagraphFont"/>
    <w:link w:val="Footer"/>
    <w:uiPriority w:val="99"/>
    <w:rsid w:val="00261991"/>
    <w:rPr>
      <w:rFonts w:ascii="Times New Roman" w:eastAsia="Times New Roman" w:hAnsi="Times New Roman" w:cs="Angsana New"/>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A2EC7-F01F-4042-BA7D-4D495648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783</Words>
  <Characters>3900</Characters>
  <Application>Microsoft Office Word</Application>
  <DocSecurity>0</DocSecurity>
  <Lines>134</Lines>
  <Paragraphs>106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Worachart Wisawapipat</cp:lastModifiedBy>
  <cp:revision>5</cp:revision>
  <cp:lastPrinted>2016-10-31T12:47:00Z</cp:lastPrinted>
  <dcterms:created xsi:type="dcterms:W3CDTF">2017-01-13T05:57:00Z</dcterms:created>
  <dcterms:modified xsi:type="dcterms:W3CDTF">2025-09-26T04:44:00Z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aac7a2f6-c8d7-4e93-8812-98041e92dab8</vt:lpwstr>
  </property>
</Properties>
</file>